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62" w:rsidRPr="001A3C63" w:rsidRDefault="00FD7E62">
      <w:pPr>
        <w:rPr>
          <w:b/>
          <w:sz w:val="28"/>
          <w:szCs w:val="28"/>
        </w:rPr>
      </w:pPr>
      <w:r w:rsidRPr="001A3C63">
        <w:rPr>
          <w:b/>
          <w:sz w:val="28"/>
          <w:szCs w:val="28"/>
        </w:rPr>
        <w:t xml:space="preserve">Revisione CRITERI – MODALITA’ DI VALUTAZIONE </w:t>
      </w:r>
      <w:bookmarkStart w:id="0" w:name="_GoBack"/>
      <w:bookmarkEnd w:id="0"/>
    </w:p>
    <w:p w:rsidR="00FD7E62" w:rsidRDefault="00FD7E62">
      <w:r>
        <w:t>(</w:t>
      </w:r>
      <w:r w:rsidR="00DF72BD">
        <w:t>Decreto Legislativo n°62 emanato il 13 Aprile 2017</w:t>
      </w:r>
      <w:r>
        <w:t>)</w:t>
      </w:r>
      <w:r w:rsidR="00DF72BD">
        <w:t>,</w:t>
      </w:r>
    </w:p>
    <w:p w:rsidR="00FD7E62" w:rsidRDefault="00FD7E62"/>
    <w:p w:rsidR="00571308" w:rsidRDefault="00FD7E62">
      <w:r>
        <w:t>L</w:t>
      </w:r>
      <w:r w:rsidR="00DF72BD">
        <w:t>a valutazione ha per oggetto il processo formativo e i risultati di apprendimento delle alunne e degli alunni, delle istituzioni scolastiche del sistema nazionale di istruzione, ha finalita' formativa ed educativa e concorre al miglioramento degli apprendimenti e al successo formativo degli stessi, documenta lo sviluppo dell'identita' personale e promuove la autovalutazione di ciascuno in relazione alle acquisizioni di conoscenze, abilita' e competenze.</w:t>
      </w:r>
    </w:p>
    <w:p w:rsidR="00FD7E62" w:rsidRDefault="00FD7E62"/>
    <w:p w:rsidR="00571308" w:rsidRDefault="00DF72BD">
      <w:r>
        <w:t>La valutazione periodica e finale degli apprendimenti delle alunne e degli alunni nel primo ciclo, ivi compresa la valutazione dell'esame di Stato, per ciascuna delle discipline di studio previste dalle Indicazioni Nazionali per il curricolo, e' espressa con votazioni in decimi che indicano differenti livelli di apprendimento ed è integrata dalla descrizione del processo e del livello globale di sviluppo degli apprendimenti raggiunto.</w:t>
      </w:r>
    </w:p>
    <w:p w:rsidR="00FD7E62" w:rsidRDefault="00FD7E62"/>
    <w:p w:rsidR="00571308" w:rsidRDefault="00DF72BD">
      <w:r>
        <w:t>Le seguenti tabelle riportano i descrittori dai quali sono desunti gli indicatori che andranno a comporre il giudizio globale sia per la scuola primaria sia per la scuola secondaria.</w:t>
      </w:r>
    </w:p>
    <w:p w:rsidR="00571308" w:rsidRDefault="00571308"/>
    <w:p w:rsidR="00571308" w:rsidRDefault="00DF72BD">
      <w:pPr>
        <w:rPr>
          <w:b/>
        </w:rPr>
      </w:pPr>
      <w:r>
        <w:rPr>
          <w:b/>
        </w:rPr>
        <w:t xml:space="preserve">GIUDIZIO GLOBALE </w:t>
      </w:r>
      <w:r w:rsidR="00FD7E62">
        <w:rPr>
          <w:b/>
        </w:rPr>
        <w:t xml:space="preserve">: </w:t>
      </w:r>
      <w:r w:rsidR="00FD7E62">
        <w:rPr>
          <w:b/>
        </w:rPr>
        <w:t xml:space="preserve">INDICATORI </w:t>
      </w:r>
      <w:r>
        <w:rPr>
          <w:b/>
        </w:rPr>
        <w:t>SCUOLA PRIMARIA</w:t>
      </w:r>
    </w:p>
    <w:tbl>
      <w:tblPr>
        <w:tblStyle w:val="a"/>
        <w:tblW w:w="11175" w:type="dxa"/>
        <w:tblInd w:w="-950" w:type="dxa"/>
        <w:tblBorders>
          <w:top w:val="nil"/>
          <w:left w:val="nil"/>
          <w:bottom w:val="nil"/>
          <w:right w:val="nil"/>
          <w:insideH w:val="nil"/>
          <w:insideV w:val="nil"/>
        </w:tblBorders>
        <w:tblLayout w:type="fixed"/>
        <w:tblLook w:val="0600" w:firstRow="0" w:lastRow="0" w:firstColumn="0" w:lastColumn="0" w:noHBand="1" w:noVBand="1"/>
      </w:tblPr>
      <w:tblGrid>
        <w:gridCol w:w="2025"/>
        <w:gridCol w:w="1605"/>
        <w:gridCol w:w="7545"/>
      </w:tblGrid>
      <w:tr w:rsidR="00571308">
        <w:trPr>
          <w:trHeight w:val="540"/>
        </w:trPr>
        <w:tc>
          <w:tcPr>
            <w:tcW w:w="20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571308" w:rsidRDefault="00DF72BD">
            <w:pPr>
              <w:widowControl w:val="0"/>
              <w:rPr>
                <w:sz w:val="16"/>
                <w:szCs w:val="16"/>
              </w:rPr>
            </w:pPr>
            <w:r>
              <w:rPr>
                <w:b/>
                <w:sz w:val="16"/>
                <w:szCs w:val="16"/>
              </w:rPr>
              <w:t>COMPETENZE DI CITTADINANZA</w:t>
            </w:r>
          </w:p>
        </w:tc>
        <w:tc>
          <w:tcPr>
            <w:tcW w:w="1605"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center"/>
          </w:tcPr>
          <w:p w:rsidR="00571308" w:rsidRDefault="00DF72BD">
            <w:pPr>
              <w:widowControl w:val="0"/>
              <w:rPr>
                <w:sz w:val="16"/>
                <w:szCs w:val="16"/>
              </w:rPr>
            </w:pPr>
            <w:r>
              <w:rPr>
                <w:b/>
                <w:sz w:val="16"/>
                <w:szCs w:val="16"/>
              </w:rPr>
              <w:t>DESCRITTORI</w:t>
            </w:r>
          </w:p>
        </w:tc>
        <w:tc>
          <w:tcPr>
            <w:tcW w:w="7545"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center"/>
          </w:tcPr>
          <w:p w:rsidR="00571308" w:rsidRDefault="00DF72BD">
            <w:pPr>
              <w:widowControl w:val="0"/>
              <w:rPr>
                <w:sz w:val="16"/>
                <w:szCs w:val="16"/>
              </w:rPr>
            </w:pPr>
            <w:r>
              <w:rPr>
                <w:b/>
                <w:sz w:val="16"/>
                <w:szCs w:val="16"/>
              </w:rPr>
              <w:t>INDICATORI</w:t>
            </w:r>
          </w:p>
        </w:tc>
      </w:tr>
      <w:tr w:rsidR="00571308">
        <w:trPr>
          <w:trHeight w:val="1200"/>
        </w:trPr>
        <w:tc>
          <w:tcPr>
            <w:tcW w:w="2025"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rsidR="00571308" w:rsidRDefault="00571308">
            <w:pPr>
              <w:widowControl w:val="0"/>
              <w:rPr>
                <w:b/>
                <w:sz w:val="16"/>
                <w:szCs w:val="16"/>
              </w:rPr>
            </w:pPr>
          </w:p>
          <w:p w:rsidR="00571308" w:rsidRDefault="00571308">
            <w:pPr>
              <w:widowControl w:val="0"/>
              <w:rPr>
                <w:b/>
                <w:sz w:val="16"/>
                <w:szCs w:val="16"/>
              </w:rPr>
            </w:pPr>
          </w:p>
          <w:p w:rsidR="00571308" w:rsidRDefault="00571308">
            <w:pPr>
              <w:widowControl w:val="0"/>
              <w:rPr>
                <w:b/>
                <w:sz w:val="16"/>
                <w:szCs w:val="16"/>
              </w:rPr>
            </w:pPr>
          </w:p>
          <w:p w:rsidR="00571308" w:rsidRDefault="00DF72BD">
            <w:pPr>
              <w:widowControl w:val="0"/>
              <w:rPr>
                <w:sz w:val="16"/>
                <w:szCs w:val="16"/>
              </w:rPr>
            </w:pPr>
            <w:r>
              <w:rPr>
                <w:b/>
                <w:sz w:val="16"/>
                <w:szCs w:val="16"/>
              </w:rPr>
              <w:t>Imparare a imparare</w:t>
            </w:r>
          </w:p>
        </w:tc>
        <w:tc>
          <w:tcPr>
            <w:tcW w:w="1605" w:type="dxa"/>
            <w:tcBorders>
              <w:top w:val="nil"/>
              <w:left w:val="nil"/>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sz w:val="16"/>
                <w:szCs w:val="16"/>
              </w:rPr>
              <w:t>Organizzazione del metodo di lavoro e consapevolezza delle proprie strategie di apprendimento</w:t>
            </w:r>
          </w:p>
        </w:tc>
        <w:tc>
          <w:tcPr>
            <w:tcW w:w="754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571308" w:rsidRDefault="00DF72BD">
            <w:pPr>
              <w:widowControl w:val="0"/>
              <w:rPr>
                <w:sz w:val="16"/>
                <w:szCs w:val="16"/>
              </w:rPr>
            </w:pPr>
            <w:r>
              <w:rPr>
                <w:sz w:val="16"/>
                <w:szCs w:val="16"/>
              </w:rPr>
              <w:t>1. Organizza autonomamente il proprio lavoro ed è consapevole delle proprie strategie di apprendimento.</w:t>
            </w:r>
          </w:p>
          <w:p w:rsidR="00571308" w:rsidRDefault="00DF72BD">
            <w:pPr>
              <w:widowControl w:val="0"/>
              <w:rPr>
                <w:sz w:val="16"/>
                <w:szCs w:val="16"/>
              </w:rPr>
            </w:pPr>
            <w:r>
              <w:rPr>
                <w:sz w:val="16"/>
                <w:szCs w:val="16"/>
              </w:rPr>
              <w:t>2. Organizza con buona autonomia il proprio lavoro ed è abbastanza consapevole delle proprie strategie di apprendimento.</w:t>
            </w:r>
          </w:p>
          <w:p w:rsidR="00571308" w:rsidRDefault="00DF72BD">
            <w:pPr>
              <w:widowControl w:val="0"/>
              <w:rPr>
                <w:sz w:val="16"/>
                <w:szCs w:val="16"/>
              </w:rPr>
            </w:pPr>
            <w:r>
              <w:rPr>
                <w:sz w:val="16"/>
                <w:szCs w:val="16"/>
              </w:rPr>
              <w:t>3. Organizza con sufficiente autonomia il proprio lavoro ed è quasi sempre consapevole delle proprie strategie di apprendimento.</w:t>
            </w:r>
          </w:p>
          <w:p w:rsidR="00571308" w:rsidRDefault="00DF72BD" w:rsidP="00FD7E62">
            <w:pPr>
              <w:widowControl w:val="0"/>
              <w:rPr>
                <w:sz w:val="16"/>
                <w:szCs w:val="16"/>
              </w:rPr>
            </w:pPr>
            <w:r>
              <w:rPr>
                <w:sz w:val="16"/>
                <w:szCs w:val="16"/>
              </w:rPr>
              <w:t>4. Organizza solo se guidato il proprio lavoro e la scelta delle strategie di apprendimento.</w:t>
            </w:r>
          </w:p>
        </w:tc>
      </w:tr>
      <w:tr w:rsidR="004057E2">
        <w:trPr>
          <w:trHeight w:val="1460"/>
        </w:trPr>
        <w:tc>
          <w:tcPr>
            <w:tcW w:w="2025"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rsidR="004057E2" w:rsidRDefault="004057E2" w:rsidP="004057E2">
            <w:pPr>
              <w:widowControl w:val="0"/>
              <w:rPr>
                <w:b/>
                <w:sz w:val="16"/>
                <w:szCs w:val="16"/>
              </w:rPr>
            </w:pPr>
          </w:p>
          <w:p w:rsidR="004057E2" w:rsidRDefault="004057E2" w:rsidP="004057E2">
            <w:pPr>
              <w:widowControl w:val="0"/>
              <w:rPr>
                <w:b/>
                <w:sz w:val="16"/>
                <w:szCs w:val="16"/>
              </w:rPr>
            </w:pPr>
          </w:p>
          <w:p w:rsidR="004057E2" w:rsidRDefault="004057E2" w:rsidP="004057E2">
            <w:pPr>
              <w:widowControl w:val="0"/>
              <w:rPr>
                <w:b/>
                <w:sz w:val="16"/>
                <w:szCs w:val="16"/>
              </w:rPr>
            </w:pPr>
          </w:p>
          <w:p w:rsidR="004057E2" w:rsidRDefault="004057E2" w:rsidP="004057E2">
            <w:pPr>
              <w:widowControl w:val="0"/>
              <w:rPr>
                <w:sz w:val="16"/>
                <w:szCs w:val="16"/>
              </w:rPr>
            </w:pPr>
            <w:r>
              <w:rPr>
                <w:b/>
                <w:sz w:val="16"/>
                <w:szCs w:val="16"/>
              </w:rPr>
              <w:t>Progettare (solo cl. I)</w:t>
            </w:r>
          </w:p>
        </w:tc>
        <w:tc>
          <w:tcPr>
            <w:tcW w:w="1605" w:type="dxa"/>
            <w:tcBorders>
              <w:top w:val="nil"/>
              <w:left w:val="nil"/>
              <w:bottom w:val="single" w:sz="6" w:space="0" w:color="000000"/>
              <w:right w:val="single" w:sz="6" w:space="0" w:color="000000"/>
            </w:tcBorders>
            <w:tcMar>
              <w:top w:w="40" w:type="dxa"/>
              <w:left w:w="40" w:type="dxa"/>
              <w:bottom w:w="40" w:type="dxa"/>
              <w:right w:w="40" w:type="dxa"/>
            </w:tcMar>
          </w:tcPr>
          <w:p w:rsidR="004057E2" w:rsidRDefault="004057E2" w:rsidP="004057E2">
            <w:pPr>
              <w:widowControl w:val="0"/>
              <w:rPr>
                <w:sz w:val="16"/>
                <w:szCs w:val="16"/>
              </w:rPr>
            </w:pPr>
            <w:r>
              <w:rPr>
                <w:sz w:val="16"/>
                <w:szCs w:val="16"/>
              </w:rPr>
              <w:t>Uso di strumenti informativi e acquisizione di un metodo di studio (solo cl. I)</w:t>
            </w:r>
          </w:p>
        </w:tc>
        <w:tc>
          <w:tcPr>
            <w:tcW w:w="754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4057E2" w:rsidRDefault="004057E2" w:rsidP="004057E2">
            <w:pPr>
              <w:widowControl w:val="0"/>
              <w:rPr>
                <w:sz w:val="16"/>
                <w:szCs w:val="16"/>
              </w:rPr>
            </w:pPr>
            <w:r>
              <w:rPr>
                <w:sz w:val="16"/>
                <w:szCs w:val="16"/>
              </w:rPr>
              <w:t>5a. Utilizza le indicazioni fornite e mette in atto strategie efficaci</w:t>
            </w:r>
          </w:p>
          <w:p w:rsidR="004057E2" w:rsidRDefault="004057E2" w:rsidP="004057E2">
            <w:pPr>
              <w:widowControl w:val="0"/>
              <w:rPr>
                <w:sz w:val="16"/>
                <w:szCs w:val="16"/>
              </w:rPr>
            </w:pPr>
            <w:r>
              <w:rPr>
                <w:sz w:val="16"/>
                <w:szCs w:val="16"/>
              </w:rPr>
              <w:t>6a. Generalmente utilizza le indicazioni fornite e mette in atto semplici strategie</w:t>
            </w:r>
          </w:p>
          <w:p w:rsidR="004057E2" w:rsidRDefault="004057E2" w:rsidP="004057E2">
            <w:pPr>
              <w:widowControl w:val="0"/>
              <w:rPr>
                <w:sz w:val="16"/>
                <w:szCs w:val="16"/>
              </w:rPr>
            </w:pPr>
            <w:r>
              <w:rPr>
                <w:sz w:val="16"/>
                <w:szCs w:val="16"/>
              </w:rPr>
              <w:t>7a. Utilizza semplici indicazioni e segue la procedura indicata dall' insegnante.</w:t>
            </w:r>
          </w:p>
          <w:p w:rsidR="004057E2" w:rsidRDefault="004057E2" w:rsidP="004057E2">
            <w:pPr>
              <w:widowControl w:val="0"/>
              <w:rPr>
                <w:sz w:val="16"/>
                <w:szCs w:val="16"/>
              </w:rPr>
            </w:pPr>
            <w:r>
              <w:rPr>
                <w:sz w:val="16"/>
                <w:szCs w:val="16"/>
              </w:rPr>
              <w:t>8a. Utilizza solo un'indicazione per volta per portare a termine il proprio lavoro</w:t>
            </w:r>
          </w:p>
          <w:p w:rsidR="004057E2" w:rsidRDefault="004057E2" w:rsidP="004057E2">
            <w:pPr>
              <w:widowControl w:val="0"/>
              <w:rPr>
                <w:sz w:val="16"/>
                <w:szCs w:val="16"/>
              </w:rPr>
            </w:pPr>
          </w:p>
          <w:p w:rsidR="004057E2" w:rsidRDefault="004057E2" w:rsidP="004057E2">
            <w:pPr>
              <w:widowControl w:val="0"/>
              <w:rPr>
                <w:sz w:val="16"/>
                <w:szCs w:val="16"/>
              </w:rPr>
            </w:pPr>
          </w:p>
        </w:tc>
      </w:tr>
      <w:tr w:rsidR="004057E2">
        <w:trPr>
          <w:trHeight w:val="1460"/>
        </w:trPr>
        <w:tc>
          <w:tcPr>
            <w:tcW w:w="2025"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rsidR="004057E2" w:rsidRDefault="004057E2" w:rsidP="004057E2">
            <w:pPr>
              <w:widowControl w:val="0"/>
              <w:rPr>
                <w:b/>
                <w:sz w:val="16"/>
                <w:szCs w:val="16"/>
              </w:rPr>
            </w:pPr>
          </w:p>
          <w:p w:rsidR="004057E2" w:rsidRDefault="004057E2" w:rsidP="004057E2">
            <w:pPr>
              <w:widowControl w:val="0"/>
              <w:rPr>
                <w:b/>
                <w:sz w:val="16"/>
                <w:szCs w:val="16"/>
              </w:rPr>
            </w:pPr>
          </w:p>
          <w:p w:rsidR="004057E2" w:rsidRDefault="004057E2" w:rsidP="004057E2">
            <w:pPr>
              <w:widowControl w:val="0"/>
              <w:rPr>
                <w:sz w:val="16"/>
                <w:szCs w:val="16"/>
              </w:rPr>
            </w:pPr>
            <w:r>
              <w:rPr>
                <w:b/>
                <w:sz w:val="16"/>
                <w:szCs w:val="16"/>
              </w:rPr>
              <w:t>Progettare (cl. II, III, IV e V)</w:t>
            </w:r>
          </w:p>
        </w:tc>
        <w:tc>
          <w:tcPr>
            <w:tcW w:w="1605" w:type="dxa"/>
            <w:tcBorders>
              <w:top w:val="nil"/>
              <w:left w:val="nil"/>
              <w:bottom w:val="single" w:sz="6" w:space="0" w:color="000000"/>
              <w:right w:val="single" w:sz="6" w:space="0" w:color="000000"/>
            </w:tcBorders>
            <w:tcMar>
              <w:top w:w="40" w:type="dxa"/>
              <w:left w:w="40" w:type="dxa"/>
              <w:bottom w:w="40" w:type="dxa"/>
              <w:right w:w="40" w:type="dxa"/>
            </w:tcMar>
          </w:tcPr>
          <w:p w:rsidR="004057E2" w:rsidRDefault="004057E2" w:rsidP="004057E2">
            <w:pPr>
              <w:widowControl w:val="0"/>
              <w:rPr>
                <w:sz w:val="16"/>
                <w:szCs w:val="16"/>
              </w:rPr>
            </w:pPr>
            <w:r>
              <w:rPr>
                <w:sz w:val="16"/>
                <w:szCs w:val="16"/>
              </w:rPr>
              <w:t>Uso di strumenti informativi e acquisizione di un metodo di studio (cl. II, III, IV e V)</w:t>
            </w:r>
          </w:p>
        </w:tc>
        <w:tc>
          <w:tcPr>
            <w:tcW w:w="754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4057E2" w:rsidRDefault="004057E2" w:rsidP="004057E2">
            <w:pPr>
              <w:widowControl w:val="0"/>
              <w:rPr>
                <w:sz w:val="16"/>
                <w:szCs w:val="16"/>
              </w:rPr>
            </w:pPr>
            <w:r>
              <w:rPr>
                <w:sz w:val="16"/>
                <w:szCs w:val="16"/>
              </w:rPr>
              <w:t>5. Utilizza e interpreta in modo critico le informazioni ricavate da fonti di vario tipo e ha acquisito un metodo di studio personale ed efficace</w:t>
            </w:r>
          </w:p>
          <w:p w:rsidR="004057E2" w:rsidRDefault="004057E2" w:rsidP="004057E2">
            <w:pPr>
              <w:widowControl w:val="0"/>
              <w:rPr>
                <w:sz w:val="16"/>
                <w:szCs w:val="16"/>
              </w:rPr>
            </w:pPr>
            <w:r>
              <w:rPr>
                <w:sz w:val="16"/>
                <w:szCs w:val="16"/>
              </w:rPr>
              <w:t>6. Utilizza le informazioni ricavate da fonti di vario tipo e ha acquisito un metodo di studio.</w:t>
            </w:r>
          </w:p>
          <w:p w:rsidR="004057E2" w:rsidRDefault="004057E2" w:rsidP="004057E2">
            <w:pPr>
              <w:widowControl w:val="0"/>
              <w:rPr>
                <w:sz w:val="16"/>
                <w:szCs w:val="16"/>
              </w:rPr>
            </w:pPr>
            <w:r>
              <w:rPr>
                <w:sz w:val="16"/>
                <w:szCs w:val="16"/>
              </w:rPr>
              <w:t>7. Utilizza in modo semplice le informazioni ricavate da fonti di vario tipo e ha parzialmente acquisito un metodo di studio.</w:t>
            </w:r>
          </w:p>
          <w:p w:rsidR="004057E2" w:rsidRDefault="004057E2" w:rsidP="00FD7E62">
            <w:pPr>
              <w:widowControl w:val="0"/>
              <w:rPr>
                <w:sz w:val="16"/>
                <w:szCs w:val="16"/>
              </w:rPr>
            </w:pPr>
            <w:r>
              <w:rPr>
                <w:sz w:val="16"/>
                <w:szCs w:val="16"/>
              </w:rPr>
              <w:t>8. Utilizza in modo semplice e solo se guidato le informazioni ricavate da varie fonti.</w:t>
            </w:r>
          </w:p>
        </w:tc>
      </w:tr>
      <w:tr w:rsidR="004057E2" w:rsidTr="00FD7E62">
        <w:trPr>
          <w:trHeight w:val="1041"/>
        </w:trPr>
        <w:tc>
          <w:tcPr>
            <w:tcW w:w="2025"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rsidR="004057E2" w:rsidRDefault="004057E2" w:rsidP="004057E2">
            <w:pPr>
              <w:widowControl w:val="0"/>
              <w:rPr>
                <w:sz w:val="16"/>
                <w:szCs w:val="16"/>
              </w:rPr>
            </w:pPr>
            <w:r>
              <w:rPr>
                <w:b/>
                <w:sz w:val="16"/>
                <w:szCs w:val="16"/>
              </w:rPr>
              <w:t>Comunicare, comprendere e rappresentare (cl. I e II)</w:t>
            </w:r>
          </w:p>
        </w:tc>
        <w:tc>
          <w:tcPr>
            <w:tcW w:w="1605" w:type="dxa"/>
            <w:tcBorders>
              <w:top w:val="nil"/>
              <w:left w:val="nil"/>
              <w:bottom w:val="single" w:sz="6" w:space="0" w:color="000000"/>
              <w:right w:val="single" w:sz="6" w:space="0" w:color="000000"/>
            </w:tcBorders>
            <w:tcMar>
              <w:top w:w="40" w:type="dxa"/>
              <w:left w:w="40" w:type="dxa"/>
              <w:bottom w:w="40" w:type="dxa"/>
              <w:right w:w="40" w:type="dxa"/>
            </w:tcMar>
          </w:tcPr>
          <w:p w:rsidR="004057E2" w:rsidRDefault="004057E2" w:rsidP="004057E2">
            <w:pPr>
              <w:widowControl w:val="0"/>
              <w:rPr>
                <w:sz w:val="16"/>
                <w:szCs w:val="16"/>
              </w:rPr>
            </w:pPr>
            <w:r>
              <w:rPr>
                <w:sz w:val="16"/>
                <w:szCs w:val="16"/>
              </w:rPr>
              <w:t>Comprensione e uso dei linguaggi di vario genere</w:t>
            </w:r>
          </w:p>
        </w:tc>
        <w:tc>
          <w:tcPr>
            <w:tcW w:w="754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4057E2" w:rsidRDefault="004057E2" w:rsidP="004057E2">
            <w:pPr>
              <w:widowControl w:val="0"/>
              <w:rPr>
                <w:sz w:val="16"/>
                <w:szCs w:val="16"/>
              </w:rPr>
            </w:pPr>
            <w:r>
              <w:rPr>
                <w:sz w:val="16"/>
                <w:szCs w:val="16"/>
              </w:rPr>
              <w:t>9a. Comprende e si esprime in maniera corretta e appropriata</w:t>
            </w:r>
          </w:p>
          <w:p w:rsidR="004057E2" w:rsidRDefault="004057E2" w:rsidP="004057E2">
            <w:pPr>
              <w:widowControl w:val="0"/>
              <w:rPr>
                <w:sz w:val="16"/>
                <w:szCs w:val="16"/>
              </w:rPr>
            </w:pPr>
            <w:r>
              <w:rPr>
                <w:sz w:val="16"/>
                <w:szCs w:val="16"/>
              </w:rPr>
              <w:t>10a. Comprende e si esprime in maniera corretta</w:t>
            </w:r>
          </w:p>
          <w:p w:rsidR="004057E2" w:rsidRDefault="004057E2" w:rsidP="004057E2">
            <w:pPr>
              <w:widowControl w:val="0"/>
              <w:rPr>
                <w:sz w:val="16"/>
                <w:szCs w:val="16"/>
              </w:rPr>
            </w:pPr>
            <w:r>
              <w:rPr>
                <w:sz w:val="16"/>
                <w:szCs w:val="16"/>
              </w:rPr>
              <w:t>11a. Comprende semplici messaggi e si esprime in maniera abbastanza corretta</w:t>
            </w:r>
          </w:p>
          <w:p w:rsidR="00FD7E62" w:rsidRDefault="004057E2" w:rsidP="004057E2">
            <w:pPr>
              <w:widowControl w:val="0"/>
              <w:rPr>
                <w:sz w:val="16"/>
                <w:szCs w:val="16"/>
              </w:rPr>
            </w:pPr>
            <w:r>
              <w:rPr>
                <w:sz w:val="16"/>
                <w:szCs w:val="16"/>
              </w:rPr>
              <w:t>12a. Comprende semplici messaggi se guidato e si esprime in maniera non sempre corretta</w:t>
            </w:r>
          </w:p>
          <w:p w:rsidR="004057E2" w:rsidRDefault="004057E2" w:rsidP="004057E2">
            <w:pPr>
              <w:widowControl w:val="0"/>
              <w:rPr>
                <w:sz w:val="16"/>
                <w:szCs w:val="16"/>
              </w:rPr>
            </w:pPr>
          </w:p>
        </w:tc>
      </w:tr>
      <w:tr w:rsidR="004057E2">
        <w:trPr>
          <w:trHeight w:val="960"/>
        </w:trPr>
        <w:tc>
          <w:tcPr>
            <w:tcW w:w="2025"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rsidR="004057E2" w:rsidRDefault="004057E2" w:rsidP="004057E2">
            <w:pPr>
              <w:widowControl w:val="0"/>
              <w:rPr>
                <w:sz w:val="16"/>
                <w:szCs w:val="16"/>
              </w:rPr>
            </w:pPr>
            <w:r>
              <w:rPr>
                <w:b/>
                <w:sz w:val="16"/>
                <w:szCs w:val="16"/>
              </w:rPr>
              <w:t>Comunicare, comprendere e rappresentare (cl III; IV e V)</w:t>
            </w:r>
          </w:p>
        </w:tc>
        <w:tc>
          <w:tcPr>
            <w:tcW w:w="1605" w:type="dxa"/>
            <w:tcBorders>
              <w:top w:val="nil"/>
              <w:left w:val="nil"/>
              <w:bottom w:val="single" w:sz="6" w:space="0" w:color="000000"/>
              <w:right w:val="single" w:sz="6" w:space="0" w:color="000000"/>
            </w:tcBorders>
            <w:tcMar>
              <w:top w:w="40" w:type="dxa"/>
              <w:left w:w="40" w:type="dxa"/>
              <w:bottom w:w="40" w:type="dxa"/>
              <w:right w:w="40" w:type="dxa"/>
            </w:tcMar>
          </w:tcPr>
          <w:p w:rsidR="004057E2" w:rsidRDefault="004057E2" w:rsidP="004057E2">
            <w:pPr>
              <w:widowControl w:val="0"/>
              <w:rPr>
                <w:sz w:val="16"/>
                <w:szCs w:val="16"/>
              </w:rPr>
            </w:pPr>
            <w:r>
              <w:rPr>
                <w:sz w:val="16"/>
                <w:szCs w:val="16"/>
              </w:rPr>
              <w:t>Comprensione e uso dei linguaggi di vario genere</w:t>
            </w:r>
          </w:p>
        </w:tc>
        <w:tc>
          <w:tcPr>
            <w:tcW w:w="754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4057E2" w:rsidRDefault="004057E2" w:rsidP="004057E2">
            <w:pPr>
              <w:widowControl w:val="0"/>
              <w:rPr>
                <w:sz w:val="16"/>
                <w:szCs w:val="16"/>
              </w:rPr>
            </w:pPr>
            <w:r>
              <w:rPr>
                <w:sz w:val="16"/>
                <w:szCs w:val="16"/>
              </w:rPr>
              <w:t>9. Comprende e utilizza linguaggi disciplinari adeguandoli al contesto.</w:t>
            </w:r>
          </w:p>
          <w:p w:rsidR="004057E2" w:rsidRDefault="004057E2" w:rsidP="004057E2">
            <w:pPr>
              <w:widowControl w:val="0"/>
              <w:rPr>
                <w:sz w:val="16"/>
                <w:szCs w:val="16"/>
              </w:rPr>
            </w:pPr>
            <w:r>
              <w:rPr>
                <w:sz w:val="16"/>
                <w:szCs w:val="16"/>
              </w:rPr>
              <w:t>10. Comprende e utilizza linguaggi disciplinari.</w:t>
            </w:r>
          </w:p>
          <w:p w:rsidR="004057E2" w:rsidRDefault="004057E2" w:rsidP="004057E2">
            <w:pPr>
              <w:widowControl w:val="0"/>
              <w:rPr>
                <w:sz w:val="16"/>
                <w:szCs w:val="16"/>
              </w:rPr>
            </w:pPr>
            <w:r>
              <w:rPr>
                <w:sz w:val="16"/>
                <w:szCs w:val="16"/>
              </w:rPr>
              <w:t>11. Comprende e utilizza in modo essenziale linguaggi disciplinari.</w:t>
            </w:r>
          </w:p>
          <w:p w:rsidR="004057E2" w:rsidRDefault="004057E2" w:rsidP="004057E2">
            <w:pPr>
              <w:widowControl w:val="0"/>
              <w:rPr>
                <w:sz w:val="16"/>
                <w:szCs w:val="16"/>
              </w:rPr>
            </w:pPr>
            <w:r>
              <w:rPr>
                <w:sz w:val="16"/>
                <w:szCs w:val="16"/>
              </w:rPr>
              <w:t>12. Utilizza solo se guidato linguaggi disciplinari.</w:t>
            </w:r>
          </w:p>
          <w:p w:rsidR="004057E2" w:rsidRDefault="004057E2" w:rsidP="004057E2">
            <w:pPr>
              <w:widowControl w:val="0"/>
              <w:rPr>
                <w:sz w:val="16"/>
                <w:szCs w:val="16"/>
              </w:rPr>
            </w:pPr>
          </w:p>
        </w:tc>
      </w:tr>
      <w:tr w:rsidR="004057E2">
        <w:trPr>
          <w:trHeight w:val="1200"/>
        </w:trPr>
        <w:tc>
          <w:tcPr>
            <w:tcW w:w="2025"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rsidR="004057E2" w:rsidRDefault="004057E2" w:rsidP="004057E2">
            <w:pPr>
              <w:widowControl w:val="0"/>
              <w:rPr>
                <w:b/>
                <w:sz w:val="16"/>
                <w:szCs w:val="16"/>
              </w:rPr>
            </w:pPr>
          </w:p>
          <w:p w:rsidR="004057E2" w:rsidRDefault="004057E2" w:rsidP="004057E2">
            <w:pPr>
              <w:widowControl w:val="0"/>
              <w:rPr>
                <w:sz w:val="16"/>
                <w:szCs w:val="16"/>
              </w:rPr>
            </w:pPr>
            <w:r>
              <w:rPr>
                <w:b/>
                <w:sz w:val="16"/>
                <w:szCs w:val="16"/>
              </w:rPr>
              <w:t>Risolvere problemi</w:t>
            </w:r>
          </w:p>
        </w:tc>
        <w:tc>
          <w:tcPr>
            <w:tcW w:w="1605" w:type="dxa"/>
            <w:tcBorders>
              <w:top w:val="nil"/>
              <w:left w:val="nil"/>
              <w:bottom w:val="single" w:sz="6" w:space="0" w:color="000000"/>
              <w:right w:val="single" w:sz="6" w:space="0" w:color="000000"/>
            </w:tcBorders>
            <w:tcMar>
              <w:top w:w="40" w:type="dxa"/>
              <w:left w:w="40" w:type="dxa"/>
              <w:bottom w:w="40" w:type="dxa"/>
              <w:right w:w="40" w:type="dxa"/>
            </w:tcMar>
          </w:tcPr>
          <w:p w:rsidR="004057E2" w:rsidRDefault="004057E2" w:rsidP="004057E2">
            <w:pPr>
              <w:widowControl w:val="0"/>
              <w:rPr>
                <w:sz w:val="16"/>
                <w:szCs w:val="16"/>
              </w:rPr>
            </w:pPr>
            <w:r>
              <w:rPr>
                <w:sz w:val="16"/>
                <w:szCs w:val="16"/>
              </w:rPr>
              <w:t>Risoluzione di situazioni problematiche utilizzando contenuti e metodi delle diverse discipline</w:t>
            </w:r>
          </w:p>
        </w:tc>
        <w:tc>
          <w:tcPr>
            <w:tcW w:w="7545" w:type="dxa"/>
            <w:tcBorders>
              <w:top w:val="nil"/>
              <w:left w:val="nil"/>
              <w:bottom w:val="single" w:sz="6" w:space="0" w:color="000000"/>
              <w:right w:val="single" w:sz="6" w:space="0" w:color="000000"/>
            </w:tcBorders>
            <w:tcMar>
              <w:top w:w="40" w:type="dxa"/>
              <w:left w:w="40" w:type="dxa"/>
              <w:bottom w:w="40" w:type="dxa"/>
              <w:right w:w="40" w:type="dxa"/>
            </w:tcMar>
          </w:tcPr>
          <w:p w:rsidR="004057E2" w:rsidRDefault="004057E2" w:rsidP="004057E2">
            <w:pPr>
              <w:widowControl w:val="0"/>
              <w:rPr>
                <w:sz w:val="16"/>
                <w:szCs w:val="16"/>
              </w:rPr>
            </w:pPr>
            <w:r>
              <w:rPr>
                <w:sz w:val="16"/>
                <w:szCs w:val="16"/>
              </w:rPr>
              <w:t>13. Riconosce i dati essenziali, individua le fasi del percorso risolutivo, anche diversi da quelli affrontati, attraverso una sequenza ordinata di procedimenti logici ed efficaci.</w:t>
            </w:r>
          </w:p>
          <w:p w:rsidR="004057E2" w:rsidRDefault="004057E2" w:rsidP="004057E2">
            <w:pPr>
              <w:widowControl w:val="0"/>
              <w:rPr>
                <w:sz w:val="16"/>
                <w:szCs w:val="16"/>
              </w:rPr>
            </w:pPr>
            <w:r>
              <w:rPr>
                <w:sz w:val="16"/>
                <w:szCs w:val="16"/>
              </w:rPr>
              <w:t>14. Riconosce i dati essenziali, individua le fasi del percorso risolutivo in maniera autonoma.</w:t>
            </w:r>
          </w:p>
          <w:p w:rsidR="004057E2" w:rsidRDefault="004057E2" w:rsidP="004057E2">
            <w:pPr>
              <w:widowControl w:val="0"/>
              <w:rPr>
                <w:sz w:val="16"/>
                <w:szCs w:val="16"/>
              </w:rPr>
            </w:pPr>
            <w:r>
              <w:rPr>
                <w:sz w:val="16"/>
                <w:szCs w:val="16"/>
              </w:rPr>
              <w:t>15. Riconosce i dati essenziali e individua le fasi del percorso risolutivo, relativamente a situazioni già affrontate.</w:t>
            </w:r>
          </w:p>
          <w:p w:rsidR="004057E2" w:rsidRDefault="004057E2" w:rsidP="004057E2">
            <w:pPr>
              <w:widowControl w:val="0"/>
              <w:rPr>
                <w:sz w:val="16"/>
                <w:szCs w:val="16"/>
              </w:rPr>
            </w:pPr>
            <w:r>
              <w:rPr>
                <w:sz w:val="16"/>
                <w:szCs w:val="16"/>
              </w:rPr>
              <w:t>16. Riconosce i dati essenziali in situazioni semplici e individua solo parzialmente le fasi del percorso risolutivo, tentando le soluzioni adatte</w:t>
            </w:r>
          </w:p>
        </w:tc>
      </w:tr>
      <w:tr w:rsidR="004057E2">
        <w:trPr>
          <w:trHeight w:val="960"/>
        </w:trPr>
        <w:tc>
          <w:tcPr>
            <w:tcW w:w="2025" w:type="dxa"/>
            <w:tcBorders>
              <w:top w:val="nil"/>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4057E2" w:rsidRDefault="004057E2" w:rsidP="004057E2">
            <w:pPr>
              <w:widowControl w:val="0"/>
              <w:rPr>
                <w:sz w:val="16"/>
                <w:szCs w:val="16"/>
              </w:rPr>
            </w:pPr>
            <w:r>
              <w:rPr>
                <w:b/>
                <w:sz w:val="16"/>
                <w:szCs w:val="16"/>
              </w:rPr>
              <w:t>Individuare collegamenti e relazioni</w:t>
            </w:r>
          </w:p>
        </w:tc>
        <w:tc>
          <w:tcPr>
            <w:tcW w:w="1605" w:type="dxa"/>
            <w:tcBorders>
              <w:top w:val="nil"/>
              <w:left w:val="nil"/>
              <w:bottom w:val="single" w:sz="6" w:space="0" w:color="000000"/>
              <w:right w:val="single" w:sz="6" w:space="0" w:color="000000"/>
            </w:tcBorders>
            <w:tcMar>
              <w:top w:w="40" w:type="dxa"/>
              <w:left w:w="40" w:type="dxa"/>
              <w:bottom w:w="40" w:type="dxa"/>
              <w:right w:w="40" w:type="dxa"/>
            </w:tcMar>
          </w:tcPr>
          <w:p w:rsidR="004057E2" w:rsidRDefault="004057E2" w:rsidP="004057E2">
            <w:pPr>
              <w:widowControl w:val="0"/>
              <w:rPr>
                <w:sz w:val="16"/>
                <w:szCs w:val="16"/>
              </w:rPr>
            </w:pPr>
            <w:r>
              <w:rPr>
                <w:sz w:val="16"/>
                <w:szCs w:val="16"/>
              </w:rPr>
              <w:t>Individuazione, rappresentazione e connessione tra fenomeni, eventi e concetti diversi</w:t>
            </w:r>
          </w:p>
        </w:tc>
        <w:tc>
          <w:tcPr>
            <w:tcW w:w="7545" w:type="dxa"/>
            <w:tcBorders>
              <w:top w:val="nil"/>
              <w:left w:val="nil"/>
              <w:bottom w:val="single" w:sz="6" w:space="0" w:color="000000"/>
              <w:right w:val="single" w:sz="6" w:space="0" w:color="000000"/>
            </w:tcBorders>
            <w:tcMar>
              <w:top w:w="40" w:type="dxa"/>
              <w:left w:w="40" w:type="dxa"/>
              <w:bottom w:w="40" w:type="dxa"/>
              <w:right w:w="40" w:type="dxa"/>
            </w:tcMar>
          </w:tcPr>
          <w:p w:rsidR="004057E2" w:rsidRDefault="004057E2" w:rsidP="004057E2">
            <w:pPr>
              <w:widowControl w:val="0"/>
              <w:rPr>
                <w:sz w:val="16"/>
                <w:szCs w:val="16"/>
              </w:rPr>
            </w:pPr>
            <w:r>
              <w:rPr>
                <w:sz w:val="16"/>
                <w:szCs w:val="16"/>
              </w:rPr>
              <w:t>17. Individua, rappresenta e collega fenomeni, eventi e concetti in modo corretto e coerente.</w:t>
            </w:r>
          </w:p>
          <w:p w:rsidR="004057E2" w:rsidRDefault="004057E2" w:rsidP="004057E2">
            <w:pPr>
              <w:widowControl w:val="0"/>
              <w:rPr>
                <w:sz w:val="16"/>
                <w:szCs w:val="16"/>
              </w:rPr>
            </w:pPr>
            <w:r>
              <w:rPr>
                <w:sz w:val="16"/>
                <w:szCs w:val="16"/>
              </w:rPr>
              <w:t>18. Individua, rappresenta e collega fenomeni, eventi e concetti.</w:t>
            </w:r>
          </w:p>
          <w:p w:rsidR="004057E2" w:rsidRDefault="004057E2" w:rsidP="004057E2">
            <w:pPr>
              <w:widowControl w:val="0"/>
              <w:rPr>
                <w:sz w:val="16"/>
                <w:szCs w:val="16"/>
              </w:rPr>
            </w:pPr>
            <w:r>
              <w:rPr>
                <w:sz w:val="16"/>
                <w:szCs w:val="16"/>
              </w:rPr>
              <w:t>19. Individua fenomeni, eventi e concetti.</w:t>
            </w:r>
          </w:p>
          <w:p w:rsidR="004057E2" w:rsidRDefault="004057E2" w:rsidP="004057E2">
            <w:pPr>
              <w:widowControl w:val="0"/>
              <w:rPr>
                <w:sz w:val="16"/>
                <w:szCs w:val="16"/>
              </w:rPr>
            </w:pPr>
            <w:r>
              <w:rPr>
                <w:sz w:val="16"/>
                <w:szCs w:val="16"/>
              </w:rPr>
              <w:t>20. Solo se guidato, individua fenomeni, eventi e concetti.</w:t>
            </w:r>
          </w:p>
        </w:tc>
      </w:tr>
    </w:tbl>
    <w:p w:rsidR="00571308" w:rsidRDefault="00571308">
      <w:pPr>
        <w:rPr>
          <w:b/>
        </w:rPr>
      </w:pPr>
    </w:p>
    <w:p w:rsidR="00571308" w:rsidRDefault="00FD7E62">
      <w:pPr>
        <w:rPr>
          <w:b/>
        </w:rPr>
      </w:pPr>
      <w:r>
        <w:rPr>
          <w:b/>
        </w:rPr>
        <w:t xml:space="preserve">GIUDIZIO GLOBALE </w:t>
      </w:r>
      <w:r>
        <w:rPr>
          <w:b/>
        </w:rPr>
        <w:t xml:space="preserve">- </w:t>
      </w:r>
      <w:r w:rsidR="00DF72BD">
        <w:rPr>
          <w:b/>
        </w:rPr>
        <w:t>INDICATORI SCUOLA SECONDARIA</w:t>
      </w:r>
    </w:p>
    <w:tbl>
      <w:tblPr>
        <w:tblStyle w:val="a0"/>
        <w:tblW w:w="10680" w:type="dxa"/>
        <w:tblInd w:w="-875" w:type="dxa"/>
        <w:tblBorders>
          <w:top w:val="nil"/>
          <w:left w:val="nil"/>
          <w:bottom w:val="nil"/>
          <w:right w:val="nil"/>
          <w:insideH w:val="nil"/>
          <w:insideV w:val="nil"/>
        </w:tblBorders>
        <w:tblLayout w:type="fixed"/>
        <w:tblLook w:val="0600" w:firstRow="0" w:lastRow="0" w:firstColumn="0" w:lastColumn="0" w:noHBand="1" w:noVBand="1"/>
      </w:tblPr>
      <w:tblGrid>
        <w:gridCol w:w="2055"/>
        <w:gridCol w:w="1620"/>
        <w:gridCol w:w="7005"/>
      </w:tblGrid>
      <w:tr w:rsidR="00571308">
        <w:trPr>
          <w:trHeight w:val="540"/>
        </w:trPr>
        <w:tc>
          <w:tcPr>
            <w:tcW w:w="20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571308" w:rsidRDefault="00DF72BD">
            <w:pPr>
              <w:widowControl w:val="0"/>
              <w:rPr>
                <w:sz w:val="16"/>
                <w:szCs w:val="16"/>
              </w:rPr>
            </w:pPr>
            <w:r>
              <w:rPr>
                <w:b/>
                <w:sz w:val="16"/>
                <w:szCs w:val="16"/>
              </w:rPr>
              <w:t>COMPETENZE DI CITTADINANZA</w:t>
            </w:r>
          </w:p>
        </w:tc>
        <w:tc>
          <w:tcPr>
            <w:tcW w:w="1620"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center"/>
          </w:tcPr>
          <w:p w:rsidR="00571308" w:rsidRDefault="00DF72BD">
            <w:pPr>
              <w:widowControl w:val="0"/>
              <w:rPr>
                <w:sz w:val="16"/>
                <w:szCs w:val="16"/>
              </w:rPr>
            </w:pPr>
            <w:r>
              <w:rPr>
                <w:b/>
                <w:sz w:val="16"/>
                <w:szCs w:val="16"/>
              </w:rPr>
              <w:t>DESCRITTORI</w:t>
            </w:r>
          </w:p>
        </w:tc>
        <w:tc>
          <w:tcPr>
            <w:tcW w:w="7005" w:type="dxa"/>
            <w:tcBorders>
              <w:top w:val="single" w:sz="6" w:space="0" w:color="000000"/>
              <w:left w:val="nil"/>
              <w:bottom w:val="single" w:sz="6" w:space="0" w:color="000000"/>
              <w:right w:val="single" w:sz="6" w:space="0" w:color="000000"/>
            </w:tcBorders>
            <w:tcMar>
              <w:top w:w="40" w:type="dxa"/>
              <w:left w:w="40" w:type="dxa"/>
              <w:bottom w:w="40" w:type="dxa"/>
              <w:right w:w="40" w:type="dxa"/>
            </w:tcMar>
            <w:vAlign w:val="center"/>
          </w:tcPr>
          <w:p w:rsidR="00571308" w:rsidRDefault="00DF72BD">
            <w:pPr>
              <w:widowControl w:val="0"/>
              <w:rPr>
                <w:sz w:val="16"/>
                <w:szCs w:val="16"/>
              </w:rPr>
            </w:pPr>
            <w:r>
              <w:rPr>
                <w:b/>
                <w:sz w:val="16"/>
                <w:szCs w:val="16"/>
              </w:rPr>
              <w:t>INDICATORI</w:t>
            </w:r>
          </w:p>
        </w:tc>
      </w:tr>
      <w:tr w:rsidR="00571308">
        <w:trPr>
          <w:trHeight w:val="1200"/>
        </w:trPr>
        <w:tc>
          <w:tcPr>
            <w:tcW w:w="2055"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b/>
                <w:sz w:val="16"/>
                <w:szCs w:val="16"/>
              </w:rPr>
              <w:t>Imparare a imparare</w:t>
            </w:r>
          </w:p>
        </w:tc>
        <w:tc>
          <w:tcPr>
            <w:tcW w:w="1620" w:type="dxa"/>
            <w:tcBorders>
              <w:top w:val="nil"/>
              <w:left w:val="nil"/>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sz w:val="16"/>
                <w:szCs w:val="16"/>
              </w:rPr>
              <w:t>Organizzazione del metodo di lavoro e consapevolezza delle proprie strategie di apprendimento</w:t>
            </w:r>
          </w:p>
        </w:tc>
        <w:tc>
          <w:tcPr>
            <w:tcW w:w="700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571308" w:rsidRDefault="00DF72BD">
            <w:pPr>
              <w:widowControl w:val="0"/>
              <w:rPr>
                <w:sz w:val="16"/>
                <w:szCs w:val="16"/>
              </w:rPr>
            </w:pPr>
            <w:r>
              <w:rPr>
                <w:sz w:val="16"/>
                <w:szCs w:val="16"/>
              </w:rPr>
              <w:t>1. Organizza autonomamente il proprio lavoro ed è consapevole delle proprie strategie di apprendimento.</w:t>
            </w:r>
          </w:p>
          <w:p w:rsidR="00571308" w:rsidRDefault="00DF72BD">
            <w:pPr>
              <w:widowControl w:val="0"/>
              <w:rPr>
                <w:sz w:val="16"/>
                <w:szCs w:val="16"/>
              </w:rPr>
            </w:pPr>
            <w:r>
              <w:rPr>
                <w:sz w:val="16"/>
                <w:szCs w:val="16"/>
              </w:rPr>
              <w:t>2. Organizza con buona autonomia il proprio lavoro ed è abbastanza consapevole delle proprie strategie di apprendimento.</w:t>
            </w:r>
          </w:p>
          <w:p w:rsidR="00571308" w:rsidRDefault="00DF72BD">
            <w:pPr>
              <w:widowControl w:val="0"/>
              <w:rPr>
                <w:sz w:val="16"/>
                <w:szCs w:val="16"/>
              </w:rPr>
            </w:pPr>
            <w:r>
              <w:rPr>
                <w:sz w:val="16"/>
                <w:szCs w:val="16"/>
              </w:rPr>
              <w:t>3. Organizza con sufficiente autonomia il proprio lavoro ed è quasi sempre consapevole delle proprie strategie di apprendimento.</w:t>
            </w:r>
          </w:p>
          <w:p w:rsidR="00571308" w:rsidRDefault="00DF72BD">
            <w:pPr>
              <w:widowControl w:val="0"/>
              <w:rPr>
                <w:sz w:val="16"/>
                <w:szCs w:val="16"/>
              </w:rPr>
            </w:pPr>
            <w:r>
              <w:rPr>
                <w:sz w:val="16"/>
                <w:szCs w:val="16"/>
              </w:rPr>
              <w:t>4. Organizza solo se guidato il proprio lavoro e la scelta delle strategie di apprendimento.</w:t>
            </w:r>
          </w:p>
        </w:tc>
      </w:tr>
      <w:tr w:rsidR="00571308">
        <w:trPr>
          <w:trHeight w:val="960"/>
        </w:trPr>
        <w:tc>
          <w:tcPr>
            <w:tcW w:w="2055"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b/>
                <w:sz w:val="16"/>
                <w:szCs w:val="16"/>
              </w:rPr>
              <w:t>Progettare</w:t>
            </w:r>
          </w:p>
        </w:tc>
        <w:tc>
          <w:tcPr>
            <w:tcW w:w="1620" w:type="dxa"/>
            <w:tcBorders>
              <w:top w:val="nil"/>
              <w:left w:val="nil"/>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sz w:val="16"/>
                <w:szCs w:val="16"/>
              </w:rPr>
              <w:t>Uso di strumenti informativi e acquisizione di un metodo di studio</w:t>
            </w:r>
          </w:p>
        </w:tc>
        <w:tc>
          <w:tcPr>
            <w:tcW w:w="700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571308" w:rsidRDefault="00DF72BD">
            <w:pPr>
              <w:widowControl w:val="0"/>
              <w:rPr>
                <w:sz w:val="16"/>
                <w:szCs w:val="16"/>
              </w:rPr>
            </w:pPr>
            <w:r>
              <w:rPr>
                <w:sz w:val="16"/>
                <w:szCs w:val="16"/>
              </w:rPr>
              <w:t>5. Utilizza e interpreta in modo critico le informazioni ricavate da fonti di vario tipo e ha acquisito un metodo di studio personale ed efficace</w:t>
            </w:r>
          </w:p>
          <w:p w:rsidR="00571308" w:rsidRDefault="00DF72BD">
            <w:pPr>
              <w:widowControl w:val="0"/>
              <w:rPr>
                <w:sz w:val="16"/>
                <w:szCs w:val="16"/>
              </w:rPr>
            </w:pPr>
            <w:r>
              <w:rPr>
                <w:sz w:val="16"/>
                <w:szCs w:val="16"/>
              </w:rPr>
              <w:t>6. Utilizza le informazioni ricavate da fonti di vario tipo e ha acquisito un metodo di studio.</w:t>
            </w:r>
          </w:p>
          <w:p w:rsidR="00571308" w:rsidRDefault="00DF72BD">
            <w:pPr>
              <w:widowControl w:val="0"/>
              <w:rPr>
                <w:sz w:val="16"/>
                <w:szCs w:val="16"/>
              </w:rPr>
            </w:pPr>
            <w:r>
              <w:rPr>
                <w:sz w:val="16"/>
                <w:szCs w:val="16"/>
              </w:rPr>
              <w:t>7. Utilizza in modo semplice le informazioni ricavate da fonti di vario tipo e ha parzialmente acquisito un metodo di studio.</w:t>
            </w:r>
          </w:p>
          <w:p w:rsidR="00571308" w:rsidRDefault="00DF72BD">
            <w:pPr>
              <w:widowControl w:val="0"/>
              <w:rPr>
                <w:sz w:val="16"/>
                <w:szCs w:val="16"/>
              </w:rPr>
            </w:pPr>
            <w:r>
              <w:rPr>
                <w:sz w:val="16"/>
                <w:szCs w:val="16"/>
              </w:rPr>
              <w:t>8. Utilizza in modo semplice e solo se guidato le informazioni ricavate da varie fonti.</w:t>
            </w:r>
          </w:p>
        </w:tc>
      </w:tr>
      <w:tr w:rsidR="00571308">
        <w:trPr>
          <w:trHeight w:val="960"/>
        </w:trPr>
        <w:tc>
          <w:tcPr>
            <w:tcW w:w="2055"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b/>
                <w:sz w:val="16"/>
                <w:szCs w:val="16"/>
              </w:rPr>
              <w:t>Comunicare, comprendere e rappresentare</w:t>
            </w:r>
          </w:p>
        </w:tc>
        <w:tc>
          <w:tcPr>
            <w:tcW w:w="1620" w:type="dxa"/>
            <w:tcBorders>
              <w:top w:val="nil"/>
              <w:left w:val="nil"/>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sz w:val="16"/>
                <w:szCs w:val="16"/>
              </w:rPr>
              <w:t>Comprensione e uso dei linguaggi di vario genere</w:t>
            </w:r>
          </w:p>
        </w:tc>
        <w:tc>
          <w:tcPr>
            <w:tcW w:w="700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571308" w:rsidRDefault="00DF72BD">
            <w:pPr>
              <w:widowControl w:val="0"/>
              <w:rPr>
                <w:sz w:val="16"/>
                <w:szCs w:val="16"/>
              </w:rPr>
            </w:pPr>
            <w:r>
              <w:rPr>
                <w:sz w:val="16"/>
                <w:szCs w:val="16"/>
              </w:rPr>
              <w:t>9. Comprende e utilizza linguaggi disciplinari adeguandoli al contesto.</w:t>
            </w:r>
          </w:p>
          <w:p w:rsidR="00571308" w:rsidRDefault="00DF72BD">
            <w:pPr>
              <w:widowControl w:val="0"/>
              <w:rPr>
                <w:sz w:val="16"/>
                <w:szCs w:val="16"/>
              </w:rPr>
            </w:pPr>
            <w:r>
              <w:rPr>
                <w:sz w:val="16"/>
                <w:szCs w:val="16"/>
              </w:rPr>
              <w:t>10. Comprende e utilizza linguaggi disciplinari.</w:t>
            </w:r>
          </w:p>
          <w:p w:rsidR="00571308" w:rsidRDefault="00DF72BD">
            <w:pPr>
              <w:widowControl w:val="0"/>
              <w:rPr>
                <w:sz w:val="16"/>
                <w:szCs w:val="16"/>
              </w:rPr>
            </w:pPr>
            <w:r>
              <w:rPr>
                <w:sz w:val="16"/>
                <w:szCs w:val="16"/>
              </w:rPr>
              <w:t>11. Comprende e utilizza in modo essenziale linguaggi disciplinari.</w:t>
            </w:r>
          </w:p>
          <w:p w:rsidR="00571308" w:rsidRDefault="00DF72BD">
            <w:pPr>
              <w:widowControl w:val="0"/>
              <w:rPr>
                <w:sz w:val="16"/>
                <w:szCs w:val="16"/>
              </w:rPr>
            </w:pPr>
            <w:r>
              <w:rPr>
                <w:sz w:val="16"/>
                <w:szCs w:val="16"/>
              </w:rPr>
              <w:t>12. Utilizza solo se guidato linguaggi disciplinari.</w:t>
            </w:r>
          </w:p>
        </w:tc>
      </w:tr>
      <w:tr w:rsidR="00571308">
        <w:trPr>
          <w:trHeight w:val="1200"/>
        </w:trPr>
        <w:tc>
          <w:tcPr>
            <w:tcW w:w="2055"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b/>
                <w:sz w:val="16"/>
                <w:szCs w:val="16"/>
              </w:rPr>
              <w:t>Risolvere problemi</w:t>
            </w:r>
          </w:p>
        </w:tc>
        <w:tc>
          <w:tcPr>
            <w:tcW w:w="1620" w:type="dxa"/>
            <w:tcBorders>
              <w:top w:val="nil"/>
              <w:left w:val="nil"/>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sz w:val="16"/>
                <w:szCs w:val="16"/>
              </w:rPr>
              <w:t>Risoluzione di situazioni problematiche utilizzando contenuti e metodi delle diverse discipline</w:t>
            </w:r>
          </w:p>
        </w:tc>
        <w:tc>
          <w:tcPr>
            <w:tcW w:w="7005" w:type="dxa"/>
            <w:tcBorders>
              <w:top w:val="nil"/>
              <w:left w:val="nil"/>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sz w:val="16"/>
                <w:szCs w:val="16"/>
              </w:rPr>
              <w:t>13. Riconosce i dati essenziali, individua le fasi del percorso risolutivo, anche diversi da quelli affrontati, attraverso una sequenza ordinata di procedimenti logici ed efficaci.</w:t>
            </w:r>
          </w:p>
          <w:p w:rsidR="00571308" w:rsidRDefault="00DF72BD">
            <w:pPr>
              <w:widowControl w:val="0"/>
              <w:rPr>
                <w:sz w:val="16"/>
                <w:szCs w:val="16"/>
              </w:rPr>
            </w:pPr>
            <w:r>
              <w:rPr>
                <w:sz w:val="16"/>
                <w:szCs w:val="16"/>
              </w:rPr>
              <w:t>14. Riconosce i dati essenziali, individua le fasi del percorso risolutivo in maniera autonoma.</w:t>
            </w:r>
          </w:p>
          <w:p w:rsidR="00571308" w:rsidRDefault="00DF72BD">
            <w:pPr>
              <w:widowControl w:val="0"/>
              <w:rPr>
                <w:sz w:val="16"/>
                <w:szCs w:val="16"/>
              </w:rPr>
            </w:pPr>
            <w:r>
              <w:rPr>
                <w:sz w:val="16"/>
                <w:szCs w:val="16"/>
              </w:rPr>
              <w:t>15. Riconosce i dati essenziali e individua le fasi del percorso risolutivo, relativamente a situazioni già affrontate.</w:t>
            </w:r>
          </w:p>
          <w:p w:rsidR="00571308" w:rsidRDefault="00DF72BD">
            <w:pPr>
              <w:widowControl w:val="0"/>
              <w:rPr>
                <w:sz w:val="16"/>
                <w:szCs w:val="16"/>
              </w:rPr>
            </w:pPr>
            <w:r>
              <w:rPr>
                <w:sz w:val="16"/>
                <w:szCs w:val="16"/>
              </w:rPr>
              <w:t>16. Riconosce i dati essenziali in situazioni semplici e individua solo parzialmente le fasi del percorso risolutivo, tentando le soluzioni adatte</w:t>
            </w:r>
          </w:p>
        </w:tc>
      </w:tr>
      <w:tr w:rsidR="00571308">
        <w:trPr>
          <w:trHeight w:val="960"/>
        </w:trPr>
        <w:tc>
          <w:tcPr>
            <w:tcW w:w="2055" w:type="dxa"/>
            <w:tcBorders>
              <w:top w:val="nil"/>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571308" w:rsidRDefault="00DF72BD">
            <w:pPr>
              <w:widowControl w:val="0"/>
              <w:rPr>
                <w:sz w:val="16"/>
                <w:szCs w:val="16"/>
              </w:rPr>
            </w:pPr>
            <w:r>
              <w:rPr>
                <w:b/>
                <w:sz w:val="16"/>
                <w:szCs w:val="16"/>
              </w:rPr>
              <w:t>Individuare collegamenti e relazioni</w:t>
            </w:r>
          </w:p>
        </w:tc>
        <w:tc>
          <w:tcPr>
            <w:tcW w:w="1620" w:type="dxa"/>
            <w:tcBorders>
              <w:top w:val="nil"/>
              <w:left w:val="nil"/>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sz w:val="16"/>
                <w:szCs w:val="16"/>
              </w:rPr>
              <w:t>Individuazione, rappresentazione e connessione tra fenomeni, eventi e concetti diversi</w:t>
            </w:r>
          </w:p>
        </w:tc>
        <w:tc>
          <w:tcPr>
            <w:tcW w:w="7005" w:type="dxa"/>
            <w:tcBorders>
              <w:top w:val="nil"/>
              <w:left w:val="nil"/>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sz w:val="16"/>
                <w:szCs w:val="16"/>
              </w:rPr>
              <w:t>17. Individua, rappresenta e collega fenomeni, eventi e concetti in modo corretto e coerente.</w:t>
            </w:r>
          </w:p>
          <w:p w:rsidR="00571308" w:rsidRDefault="00DF72BD">
            <w:pPr>
              <w:widowControl w:val="0"/>
              <w:rPr>
                <w:sz w:val="16"/>
                <w:szCs w:val="16"/>
              </w:rPr>
            </w:pPr>
            <w:r>
              <w:rPr>
                <w:sz w:val="16"/>
                <w:szCs w:val="16"/>
              </w:rPr>
              <w:t>18. Individua, rappresenta e collega fenomeni, eventi e concetti.</w:t>
            </w:r>
          </w:p>
          <w:p w:rsidR="00571308" w:rsidRDefault="00DF72BD">
            <w:pPr>
              <w:widowControl w:val="0"/>
              <w:rPr>
                <w:sz w:val="16"/>
                <w:szCs w:val="16"/>
              </w:rPr>
            </w:pPr>
            <w:r>
              <w:rPr>
                <w:sz w:val="16"/>
                <w:szCs w:val="16"/>
              </w:rPr>
              <w:t>19. Individua fenomeni, eventi e concetti.</w:t>
            </w:r>
          </w:p>
          <w:p w:rsidR="00571308" w:rsidRDefault="00DF72BD">
            <w:pPr>
              <w:widowControl w:val="0"/>
              <w:rPr>
                <w:sz w:val="16"/>
                <w:szCs w:val="16"/>
              </w:rPr>
            </w:pPr>
            <w:r>
              <w:rPr>
                <w:sz w:val="16"/>
                <w:szCs w:val="16"/>
              </w:rPr>
              <w:t>20. Solo se guidato, individua fenomeni, eventi e concetti.</w:t>
            </w:r>
          </w:p>
        </w:tc>
      </w:tr>
      <w:tr w:rsidR="00571308">
        <w:trPr>
          <w:trHeight w:val="960"/>
        </w:trPr>
        <w:tc>
          <w:tcPr>
            <w:tcW w:w="2055" w:type="dxa"/>
            <w:tcBorders>
              <w:top w:val="nil"/>
              <w:left w:val="single" w:sz="6" w:space="0" w:color="000000"/>
              <w:bottom w:val="single" w:sz="6" w:space="0" w:color="000000"/>
              <w:right w:val="single" w:sz="6" w:space="0" w:color="000000"/>
            </w:tcBorders>
            <w:tcMar>
              <w:top w:w="40" w:type="dxa"/>
              <w:left w:w="40" w:type="dxa"/>
              <w:bottom w:w="40" w:type="dxa"/>
              <w:right w:w="40" w:type="dxa"/>
            </w:tcMar>
          </w:tcPr>
          <w:p w:rsidR="00571308" w:rsidRDefault="00DF72BD">
            <w:pPr>
              <w:widowControl w:val="0"/>
              <w:rPr>
                <w:b/>
                <w:sz w:val="16"/>
                <w:szCs w:val="16"/>
              </w:rPr>
            </w:pPr>
            <w:r>
              <w:rPr>
                <w:b/>
                <w:sz w:val="16"/>
                <w:szCs w:val="16"/>
              </w:rPr>
              <w:t>Acquisire e interpretare l’informazione</w:t>
            </w:r>
          </w:p>
        </w:tc>
        <w:tc>
          <w:tcPr>
            <w:tcW w:w="1620" w:type="dxa"/>
            <w:tcBorders>
              <w:top w:val="nil"/>
              <w:left w:val="nil"/>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sz w:val="16"/>
                <w:szCs w:val="16"/>
              </w:rPr>
              <w:t>Capacità di analizzare l’informazione</w:t>
            </w:r>
          </w:p>
        </w:tc>
        <w:tc>
          <w:tcPr>
            <w:tcW w:w="7005" w:type="dxa"/>
            <w:tcBorders>
              <w:top w:val="nil"/>
              <w:left w:val="nil"/>
              <w:bottom w:val="single" w:sz="6" w:space="0" w:color="000000"/>
              <w:right w:val="single" w:sz="6" w:space="0" w:color="000000"/>
            </w:tcBorders>
            <w:tcMar>
              <w:top w:w="40" w:type="dxa"/>
              <w:left w:w="40" w:type="dxa"/>
              <w:bottom w:w="40" w:type="dxa"/>
              <w:right w:w="40" w:type="dxa"/>
            </w:tcMar>
            <w:vAlign w:val="bottom"/>
          </w:tcPr>
          <w:p w:rsidR="00571308" w:rsidRDefault="00DF72BD">
            <w:pPr>
              <w:widowControl w:val="0"/>
              <w:rPr>
                <w:sz w:val="16"/>
                <w:szCs w:val="16"/>
              </w:rPr>
            </w:pPr>
            <w:r>
              <w:rPr>
                <w:sz w:val="16"/>
                <w:szCs w:val="16"/>
              </w:rPr>
              <w:t>21. Acquisisce e interpreta criticamente l’informazione distinguendo tra fatti e opinioni</w:t>
            </w:r>
          </w:p>
          <w:p w:rsidR="00571308" w:rsidRDefault="00DF72BD">
            <w:pPr>
              <w:widowControl w:val="0"/>
              <w:rPr>
                <w:sz w:val="16"/>
                <w:szCs w:val="16"/>
              </w:rPr>
            </w:pPr>
            <w:r>
              <w:rPr>
                <w:sz w:val="16"/>
                <w:szCs w:val="16"/>
              </w:rPr>
              <w:t>22. Acquisisce e interpreta l’informazione.</w:t>
            </w:r>
          </w:p>
          <w:p w:rsidR="00571308" w:rsidRDefault="00DF72BD">
            <w:pPr>
              <w:widowControl w:val="0"/>
              <w:rPr>
                <w:sz w:val="16"/>
                <w:szCs w:val="16"/>
              </w:rPr>
            </w:pPr>
            <w:r>
              <w:rPr>
                <w:sz w:val="16"/>
                <w:szCs w:val="16"/>
              </w:rPr>
              <w:t>23. Acquisisce semplici informazioni.</w:t>
            </w:r>
          </w:p>
          <w:p w:rsidR="00571308" w:rsidRDefault="00DF72BD">
            <w:pPr>
              <w:widowControl w:val="0"/>
              <w:rPr>
                <w:sz w:val="16"/>
                <w:szCs w:val="16"/>
              </w:rPr>
            </w:pPr>
            <w:r>
              <w:rPr>
                <w:sz w:val="16"/>
                <w:szCs w:val="16"/>
              </w:rPr>
              <w:t>24. Solo se guidato, acquisisce semplici informazioni.</w:t>
            </w:r>
          </w:p>
        </w:tc>
      </w:tr>
    </w:tbl>
    <w:p w:rsidR="00571308" w:rsidRDefault="00571308">
      <w:pPr>
        <w:rPr>
          <w:b/>
        </w:rPr>
      </w:pPr>
    </w:p>
    <w:p w:rsidR="00DF72BD" w:rsidRDefault="00DF72BD">
      <w:pPr>
        <w:rPr>
          <w:b/>
        </w:rPr>
      </w:pPr>
    </w:p>
    <w:p w:rsidR="00DF72BD" w:rsidRDefault="00DF72BD">
      <w:pPr>
        <w:rPr>
          <w:b/>
        </w:rPr>
      </w:pPr>
    </w:p>
    <w:p w:rsidR="00DF72BD" w:rsidRDefault="00DF72BD">
      <w:pPr>
        <w:rPr>
          <w:b/>
        </w:rPr>
      </w:pPr>
    </w:p>
    <w:p w:rsidR="00DF72BD" w:rsidRDefault="00DF72BD">
      <w:pPr>
        <w:rPr>
          <w:b/>
        </w:rPr>
      </w:pPr>
    </w:p>
    <w:p w:rsidR="00FD7E62" w:rsidRDefault="00FD7E62">
      <w:pPr>
        <w:rPr>
          <w:b/>
        </w:rPr>
      </w:pPr>
      <w:r>
        <w:rPr>
          <w:b/>
        </w:rPr>
        <w:br w:type="page"/>
      </w:r>
    </w:p>
    <w:p w:rsidR="00571308" w:rsidRDefault="00DF72BD">
      <w:pPr>
        <w:rPr>
          <w:b/>
        </w:rPr>
      </w:pPr>
      <w:r>
        <w:rPr>
          <w:b/>
        </w:rPr>
        <w:lastRenderedPageBreak/>
        <w:t>IL COMPORTAMENTO</w:t>
      </w:r>
    </w:p>
    <w:p w:rsidR="00571308" w:rsidRDefault="00571308"/>
    <w:p w:rsidR="00571308" w:rsidRDefault="00DF72BD">
      <w:r>
        <w:t xml:space="preserve">La valutazione del comportamento deve scaturire da un giudizio complessivo di maturazione e di crescita civile e culturale dello studente in ordine all’intero anno scolastico. In particolare gli insegnanti terranno in considerazione i progressi e i miglioramenti realizzati dall’alunno nel corso dell’anno scolastico. </w:t>
      </w:r>
    </w:p>
    <w:p w:rsidR="00571308" w:rsidRDefault="00DF72BD">
      <w:r>
        <w:t>La valutazione del comportamento, si riferisce allo sviluppo delle competenze di cittadinanza. Lo Statuto delle studentesse e degli studenti, il Patto educativo di corresponsabilita' e i regolamenti approvati dalle istituzioni scolastiche ne costituiscono i riferimenti essenziali.</w:t>
      </w:r>
    </w:p>
    <w:p w:rsidR="00571308" w:rsidRDefault="00DF72BD">
      <w:r>
        <w:t xml:space="preserve">Nella seguente tabella sono riportati gli indicatori che concorrono alla valutazione del comportamento espresso in ultimo attraverso un giudizio sintetico e le modalità di attribuzione. </w:t>
      </w:r>
    </w:p>
    <w:p w:rsidR="00571308" w:rsidRDefault="00571308"/>
    <w:p w:rsidR="00571308" w:rsidRDefault="00571308"/>
    <w:tbl>
      <w:tblPr>
        <w:tblStyle w:val="a1"/>
        <w:tblW w:w="10950" w:type="dxa"/>
        <w:tblInd w:w="-830" w:type="dxa"/>
        <w:tblBorders>
          <w:top w:val="nil"/>
          <w:left w:val="nil"/>
          <w:bottom w:val="nil"/>
          <w:right w:val="nil"/>
          <w:insideH w:val="nil"/>
          <w:insideV w:val="nil"/>
        </w:tblBorders>
        <w:tblLayout w:type="fixed"/>
        <w:tblLook w:val="0600" w:firstRow="0" w:lastRow="0" w:firstColumn="0" w:lastColumn="0" w:noHBand="1" w:noVBand="1"/>
      </w:tblPr>
      <w:tblGrid>
        <w:gridCol w:w="1395"/>
        <w:gridCol w:w="7410"/>
        <w:gridCol w:w="2145"/>
      </w:tblGrid>
      <w:tr w:rsidR="00571308">
        <w:trPr>
          <w:trHeight w:val="600"/>
        </w:trPr>
        <w:tc>
          <w:tcPr>
            <w:tcW w:w="13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571308" w:rsidRDefault="00DF72BD">
            <w:pPr>
              <w:widowControl w:val="0"/>
              <w:rPr>
                <w:sz w:val="16"/>
                <w:szCs w:val="16"/>
              </w:rPr>
            </w:pPr>
            <w:r>
              <w:rPr>
                <w:b/>
                <w:sz w:val="16"/>
                <w:szCs w:val="16"/>
              </w:rPr>
              <w:t>GIUDIZIO</w:t>
            </w:r>
          </w:p>
        </w:tc>
        <w:tc>
          <w:tcPr>
            <w:tcW w:w="74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571308" w:rsidRDefault="00DF72BD">
            <w:pPr>
              <w:widowControl w:val="0"/>
              <w:rPr>
                <w:sz w:val="16"/>
                <w:szCs w:val="16"/>
              </w:rPr>
            </w:pPr>
            <w:r>
              <w:rPr>
                <w:b/>
                <w:sz w:val="16"/>
                <w:szCs w:val="16"/>
              </w:rPr>
              <w:t>INDICATORI</w:t>
            </w:r>
          </w:p>
        </w:tc>
        <w:tc>
          <w:tcPr>
            <w:tcW w:w="214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571308" w:rsidRDefault="00DF72BD">
            <w:pPr>
              <w:widowControl w:val="0"/>
              <w:rPr>
                <w:sz w:val="16"/>
                <w:szCs w:val="16"/>
              </w:rPr>
            </w:pPr>
            <w:r>
              <w:rPr>
                <w:b/>
                <w:sz w:val="16"/>
                <w:szCs w:val="16"/>
              </w:rPr>
              <w:t>ATTRIBUZIONE</w:t>
            </w:r>
          </w:p>
        </w:tc>
      </w:tr>
      <w:tr w:rsidR="00571308">
        <w:trPr>
          <w:trHeight w:val="2860"/>
        </w:trPr>
        <w:tc>
          <w:tcPr>
            <w:tcW w:w="139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71308" w:rsidRDefault="00DF72BD">
            <w:pPr>
              <w:widowControl w:val="0"/>
              <w:rPr>
                <w:b/>
                <w:sz w:val="16"/>
                <w:szCs w:val="16"/>
              </w:rPr>
            </w:pPr>
            <w:r>
              <w:rPr>
                <w:b/>
                <w:sz w:val="16"/>
                <w:szCs w:val="16"/>
              </w:rPr>
              <w:t>ECCELLENTE</w:t>
            </w:r>
          </w:p>
        </w:tc>
        <w:tc>
          <w:tcPr>
            <w:tcW w:w="74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71308" w:rsidRDefault="00DF72BD">
            <w:pPr>
              <w:widowControl w:val="0"/>
              <w:rPr>
                <w:sz w:val="16"/>
                <w:szCs w:val="16"/>
              </w:rPr>
            </w:pPr>
            <w:r>
              <w:rPr>
                <w:sz w:val="16"/>
                <w:szCs w:val="16"/>
              </w:rPr>
              <w:t>1 RISPETTO</w:t>
            </w:r>
          </w:p>
          <w:p w:rsidR="00571308" w:rsidRDefault="00DF72BD">
            <w:pPr>
              <w:widowControl w:val="0"/>
              <w:rPr>
                <w:sz w:val="16"/>
                <w:szCs w:val="16"/>
              </w:rPr>
            </w:pPr>
            <w:r>
              <w:rPr>
                <w:sz w:val="16"/>
                <w:szCs w:val="16"/>
              </w:rPr>
              <w:t>Scrupoloso e rispettoso delle norme disciplinari d’Istituto</w:t>
            </w:r>
          </w:p>
          <w:p w:rsidR="00571308" w:rsidRDefault="00DF72BD">
            <w:pPr>
              <w:widowControl w:val="0"/>
              <w:rPr>
                <w:sz w:val="16"/>
                <w:szCs w:val="16"/>
              </w:rPr>
            </w:pPr>
            <w:r>
              <w:rPr>
                <w:sz w:val="16"/>
                <w:szCs w:val="16"/>
              </w:rPr>
              <w:t>2 RELAZIONI</w:t>
            </w:r>
          </w:p>
          <w:p w:rsidR="00571308" w:rsidRDefault="00DF72BD">
            <w:pPr>
              <w:widowControl w:val="0"/>
              <w:rPr>
                <w:sz w:val="16"/>
                <w:szCs w:val="16"/>
              </w:rPr>
            </w:pPr>
            <w:r>
              <w:rPr>
                <w:sz w:val="16"/>
                <w:szCs w:val="16"/>
              </w:rPr>
              <w:t>Rispettoso degli altri nella piena consapevolezza dei valori della convivenza civile</w:t>
            </w:r>
          </w:p>
          <w:p w:rsidR="00571308" w:rsidRDefault="00DF72BD">
            <w:pPr>
              <w:widowControl w:val="0"/>
              <w:rPr>
                <w:sz w:val="16"/>
                <w:szCs w:val="16"/>
              </w:rPr>
            </w:pPr>
            <w:r>
              <w:rPr>
                <w:sz w:val="16"/>
                <w:szCs w:val="16"/>
              </w:rPr>
              <w:t>3 COLLABORAZIONE</w:t>
            </w:r>
          </w:p>
          <w:p w:rsidR="00571308" w:rsidRDefault="00DF72BD">
            <w:pPr>
              <w:widowControl w:val="0"/>
              <w:rPr>
                <w:sz w:val="16"/>
                <w:szCs w:val="16"/>
              </w:rPr>
            </w:pPr>
            <w:r>
              <w:rPr>
                <w:sz w:val="16"/>
                <w:szCs w:val="16"/>
              </w:rPr>
              <w:t>Consapevole e collaborativo nell’interazione di gruppo</w:t>
            </w:r>
          </w:p>
          <w:p w:rsidR="00571308" w:rsidRDefault="00DF72BD">
            <w:pPr>
              <w:widowControl w:val="0"/>
              <w:rPr>
                <w:sz w:val="16"/>
                <w:szCs w:val="16"/>
              </w:rPr>
            </w:pPr>
            <w:r>
              <w:rPr>
                <w:sz w:val="16"/>
                <w:szCs w:val="16"/>
              </w:rPr>
              <w:t>4 PARTECIPAZIONE</w:t>
            </w:r>
          </w:p>
          <w:p w:rsidR="00571308" w:rsidRDefault="00DF72BD">
            <w:pPr>
              <w:widowControl w:val="0"/>
              <w:rPr>
                <w:sz w:val="16"/>
                <w:szCs w:val="16"/>
              </w:rPr>
            </w:pPr>
            <w:r>
              <w:rPr>
                <w:sz w:val="16"/>
                <w:szCs w:val="16"/>
              </w:rPr>
              <w:t>Interessato e propositivo nella partecipazione alla vita scolastica</w:t>
            </w:r>
          </w:p>
          <w:p w:rsidR="00571308" w:rsidRDefault="00DF72BD">
            <w:pPr>
              <w:widowControl w:val="0"/>
              <w:rPr>
                <w:sz w:val="16"/>
                <w:szCs w:val="16"/>
              </w:rPr>
            </w:pPr>
            <w:r>
              <w:rPr>
                <w:sz w:val="16"/>
                <w:szCs w:val="16"/>
              </w:rPr>
              <w:t>5 RESPONSABILITÀ</w:t>
            </w:r>
          </w:p>
          <w:p w:rsidR="00571308" w:rsidRDefault="00DF72BD">
            <w:pPr>
              <w:widowControl w:val="0"/>
              <w:rPr>
                <w:sz w:val="16"/>
                <w:szCs w:val="16"/>
              </w:rPr>
            </w:pPr>
            <w:r>
              <w:rPr>
                <w:sz w:val="16"/>
                <w:szCs w:val="16"/>
              </w:rPr>
              <w:t>Responsabile e puntuale nel portare a termine gli impegni scolastici.</w:t>
            </w:r>
          </w:p>
          <w:p w:rsidR="00571308" w:rsidRDefault="00DF72BD">
            <w:pPr>
              <w:widowControl w:val="0"/>
              <w:rPr>
                <w:sz w:val="16"/>
                <w:szCs w:val="16"/>
              </w:rPr>
            </w:pPr>
            <w:r>
              <w:rPr>
                <w:sz w:val="16"/>
                <w:szCs w:val="16"/>
              </w:rPr>
              <w:t>6 AUTONOMIA</w:t>
            </w:r>
          </w:p>
          <w:p w:rsidR="00571308" w:rsidRDefault="00DF72BD">
            <w:pPr>
              <w:widowControl w:val="0"/>
              <w:rPr>
                <w:sz w:val="16"/>
                <w:szCs w:val="16"/>
              </w:rPr>
            </w:pPr>
            <w:r>
              <w:rPr>
                <w:sz w:val="16"/>
                <w:szCs w:val="16"/>
              </w:rPr>
              <w:t>Manifesta indipendenza nell’organizzazione della vita scolastica e nell’espressione del suo pensiero</w:t>
            </w:r>
          </w:p>
          <w:p w:rsidR="00571308" w:rsidRDefault="00571308">
            <w:pPr>
              <w:widowControl w:val="0"/>
              <w:rPr>
                <w:sz w:val="16"/>
                <w:szCs w:val="16"/>
              </w:rPr>
            </w:pP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sz w:val="16"/>
                <w:szCs w:val="16"/>
              </w:rPr>
              <w:t>Per l’attribuzione del giudizio è necessario che si verifichino tutti gli indicatori</w:t>
            </w:r>
          </w:p>
        </w:tc>
      </w:tr>
      <w:tr w:rsidR="00571308">
        <w:trPr>
          <w:trHeight w:val="2760"/>
        </w:trPr>
        <w:tc>
          <w:tcPr>
            <w:tcW w:w="139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71308" w:rsidRDefault="00DF72BD">
            <w:pPr>
              <w:widowControl w:val="0"/>
              <w:rPr>
                <w:b/>
                <w:sz w:val="16"/>
                <w:szCs w:val="16"/>
              </w:rPr>
            </w:pPr>
            <w:r>
              <w:rPr>
                <w:b/>
                <w:sz w:val="16"/>
                <w:szCs w:val="16"/>
              </w:rPr>
              <w:t>PIENAMENTE POSITIVO</w:t>
            </w:r>
          </w:p>
        </w:tc>
        <w:tc>
          <w:tcPr>
            <w:tcW w:w="74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71308" w:rsidRDefault="00DF72BD">
            <w:pPr>
              <w:widowControl w:val="0"/>
              <w:rPr>
                <w:sz w:val="16"/>
                <w:szCs w:val="16"/>
              </w:rPr>
            </w:pPr>
            <w:r>
              <w:rPr>
                <w:sz w:val="16"/>
                <w:szCs w:val="16"/>
              </w:rPr>
              <w:t>7 RISPETTO</w:t>
            </w:r>
          </w:p>
          <w:p w:rsidR="00571308" w:rsidRDefault="00DF72BD">
            <w:pPr>
              <w:widowControl w:val="0"/>
              <w:rPr>
                <w:sz w:val="16"/>
                <w:szCs w:val="16"/>
              </w:rPr>
            </w:pPr>
            <w:r>
              <w:rPr>
                <w:sz w:val="16"/>
                <w:szCs w:val="16"/>
              </w:rPr>
              <w:t>Rispettoso delle norme disciplinari d’Istituto</w:t>
            </w:r>
          </w:p>
          <w:p w:rsidR="00571308" w:rsidRDefault="00DF72BD">
            <w:pPr>
              <w:widowControl w:val="0"/>
              <w:rPr>
                <w:sz w:val="16"/>
                <w:szCs w:val="16"/>
              </w:rPr>
            </w:pPr>
            <w:r>
              <w:rPr>
                <w:sz w:val="16"/>
                <w:szCs w:val="16"/>
              </w:rPr>
              <w:t>8 RELAZIONI</w:t>
            </w:r>
          </w:p>
          <w:p w:rsidR="00571308" w:rsidRDefault="00DF72BD">
            <w:pPr>
              <w:widowControl w:val="0"/>
              <w:rPr>
                <w:sz w:val="16"/>
                <w:szCs w:val="16"/>
              </w:rPr>
            </w:pPr>
            <w:r>
              <w:rPr>
                <w:sz w:val="16"/>
                <w:szCs w:val="16"/>
              </w:rPr>
              <w:t>Rispettoso degli altri nella consapevolezza dei valori della convivenza civile</w:t>
            </w:r>
          </w:p>
          <w:p w:rsidR="00571308" w:rsidRDefault="00DF72BD">
            <w:pPr>
              <w:widowControl w:val="0"/>
              <w:rPr>
                <w:sz w:val="16"/>
                <w:szCs w:val="16"/>
              </w:rPr>
            </w:pPr>
            <w:r>
              <w:rPr>
                <w:sz w:val="16"/>
                <w:szCs w:val="16"/>
              </w:rPr>
              <w:t>9 COLLABORAZIONE</w:t>
            </w:r>
          </w:p>
          <w:p w:rsidR="00571308" w:rsidRDefault="00DF72BD">
            <w:pPr>
              <w:widowControl w:val="0"/>
              <w:rPr>
                <w:sz w:val="16"/>
                <w:szCs w:val="16"/>
              </w:rPr>
            </w:pPr>
            <w:r>
              <w:rPr>
                <w:sz w:val="16"/>
                <w:szCs w:val="16"/>
              </w:rPr>
              <w:t>Consapevole e collaborativo nell’interazione di gruppo</w:t>
            </w:r>
          </w:p>
          <w:p w:rsidR="00571308" w:rsidRDefault="00DF72BD">
            <w:pPr>
              <w:widowControl w:val="0"/>
              <w:rPr>
                <w:sz w:val="16"/>
                <w:szCs w:val="16"/>
              </w:rPr>
            </w:pPr>
            <w:r>
              <w:rPr>
                <w:sz w:val="16"/>
                <w:szCs w:val="16"/>
              </w:rPr>
              <w:t>10 PARTECIPAZIONE</w:t>
            </w:r>
          </w:p>
          <w:p w:rsidR="00571308" w:rsidRDefault="00DF72BD">
            <w:pPr>
              <w:widowControl w:val="0"/>
              <w:rPr>
                <w:sz w:val="16"/>
                <w:szCs w:val="16"/>
              </w:rPr>
            </w:pPr>
            <w:r>
              <w:rPr>
                <w:sz w:val="16"/>
                <w:szCs w:val="16"/>
              </w:rPr>
              <w:t>Interessato alla vita scolastica</w:t>
            </w:r>
          </w:p>
          <w:p w:rsidR="00571308" w:rsidRDefault="00DF72BD">
            <w:pPr>
              <w:widowControl w:val="0"/>
              <w:rPr>
                <w:sz w:val="16"/>
                <w:szCs w:val="16"/>
              </w:rPr>
            </w:pPr>
            <w:r>
              <w:rPr>
                <w:sz w:val="16"/>
                <w:szCs w:val="16"/>
              </w:rPr>
              <w:t>11 RESPONSABILITÀ</w:t>
            </w:r>
          </w:p>
          <w:p w:rsidR="00571308" w:rsidRDefault="00DF72BD">
            <w:pPr>
              <w:widowControl w:val="0"/>
              <w:rPr>
                <w:sz w:val="16"/>
                <w:szCs w:val="16"/>
              </w:rPr>
            </w:pPr>
            <w:r>
              <w:rPr>
                <w:sz w:val="16"/>
                <w:szCs w:val="16"/>
              </w:rPr>
              <w:t>Responsabile e puntuale nel portare a termine gli impegni scolastici.</w:t>
            </w:r>
          </w:p>
          <w:p w:rsidR="00571308" w:rsidRDefault="00DF72BD">
            <w:pPr>
              <w:widowControl w:val="0"/>
              <w:rPr>
                <w:sz w:val="16"/>
                <w:szCs w:val="16"/>
              </w:rPr>
            </w:pPr>
            <w:r>
              <w:rPr>
                <w:sz w:val="16"/>
                <w:szCs w:val="16"/>
              </w:rPr>
              <w:t>12 AUTONOMIA</w:t>
            </w:r>
          </w:p>
          <w:p w:rsidR="00571308" w:rsidRDefault="00DF72BD">
            <w:pPr>
              <w:widowControl w:val="0"/>
              <w:rPr>
                <w:sz w:val="16"/>
                <w:szCs w:val="16"/>
              </w:rPr>
            </w:pPr>
            <w:r>
              <w:rPr>
                <w:sz w:val="16"/>
                <w:szCs w:val="16"/>
              </w:rPr>
              <w:t>Manifesta indipendenza nell’organizzazione della vita scolastica.</w:t>
            </w:r>
          </w:p>
          <w:p w:rsidR="00571308" w:rsidRDefault="00571308">
            <w:pPr>
              <w:widowControl w:val="0"/>
              <w:rPr>
                <w:sz w:val="16"/>
                <w:szCs w:val="16"/>
              </w:rPr>
            </w:pP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sz w:val="16"/>
                <w:szCs w:val="16"/>
              </w:rPr>
              <w:t>Per l’attribuzione del giudizio è necessario che si verifichino almeno 5 indicatori, tra cui il primo</w:t>
            </w:r>
          </w:p>
        </w:tc>
      </w:tr>
      <w:tr w:rsidR="00571308">
        <w:trPr>
          <w:trHeight w:val="2940"/>
        </w:trPr>
        <w:tc>
          <w:tcPr>
            <w:tcW w:w="139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71308" w:rsidRDefault="00DF72BD">
            <w:pPr>
              <w:widowControl w:val="0"/>
              <w:rPr>
                <w:b/>
                <w:sz w:val="16"/>
                <w:szCs w:val="16"/>
              </w:rPr>
            </w:pPr>
            <w:r>
              <w:rPr>
                <w:b/>
                <w:sz w:val="16"/>
                <w:szCs w:val="16"/>
              </w:rPr>
              <w:t>POSITIVO</w:t>
            </w:r>
          </w:p>
        </w:tc>
        <w:tc>
          <w:tcPr>
            <w:tcW w:w="74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71308" w:rsidRDefault="00DF72BD">
            <w:pPr>
              <w:widowControl w:val="0"/>
              <w:rPr>
                <w:sz w:val="16"/>
                <w:szCs w:val="16"/>
              </w:rPr>
            </w:pPr>
            <w:r>
              <w:rPr>
                <w:sz w:val="16"/>
                <w:szCs w:val="16"/>
              </w:rPr>
              <w:t>13 RISPETTO</w:t>
            </w:r>
          </w:p>
          <w:p w:rsidR="00571308" w:rsidRDefault="00DF72BD">
            <w:pPr>
              <w:widowControl w:val="0"/>
              <w:rPr>
                <w:sz w:val="16"/>
                <w:szCs w:val="16"/>
              </w:rPr>
            </w:pPr>
            <w:r>
              <w:rPr>
                <w:sz w:val="16"/>
                <w:szCs w:val="16"/>
              </w:rPr>
              <w:t>Generalmente rispettoso delle norme disciplinari d’Istituto</w:t>
            </w:r>
          </w:p>
          <w:p w:rsidR="00571308" w:rsidRDefault="00DF72BD">
            <w:pPr>
              <w:widowControl w:val="0"/>
              <w:rPr>
                <w:sz w:val="16"/>
                <w:szCs w:val="16"/>
              </w:rPr>
            </w:pPr>
            <w:r>
              <w:rPr>
                <w:sz w:val="16"/>
                <w:szCs w:val="16"/>
              </w:rPr>
              <w:t>14 RELAZIONI</w:t>
            </w:r>
          </w:p>
          <w:p w:rsidR="00571308" w:rsidRDefault="00DF72BD">
            <w:pPr>
              <w:widowControl w:val="0"/>
              <w:rPr>
                <w:sz w:val="16"/>
                <w:szCs w:val="16"/>
              </w:rPr>
            </w:pPr>
            <w:r>
              <w:rPr>
                <w:sz w:val="16"/>
                <w:szCs w:val="16"/>
              </w:rPr>
              <w:t>Rispettoso degli altri e abbastanza consapevole dei valori della convivenza civile</w:t>
            </w:r>
          </w:p>
          <w:p w:rsidR="00571308" w:rsidRDefault="00DF72BD">
            <w:pPr>
              <w:widowControl w:val="0"/>
              <w:rPr>
                <w:sz w:val="16"/>
                <w:szCs w:val="16"/>
              </w:rPr>
            </w:pPr>
            <w:r>
              <w:rPr>
                <w:sz w:val="16"/>
                <w:szCs w:val="16"/>
              </w:rPr>
              <w:t>15 COLLABORAZIONE</w:t>
            </w:r>
          </w:p>
          <w:p w:rsidR="00571308" w:rsidRDefault="00DF72BD">
            <w:pPr>
              <w:widowControl w:val="0"/>
              <w:rPr>
                <w:sz w:val="16"/>
                <w:szCs w:val="16"/>
              </w:rPr>
            </w:pPr>
            <w:r>
              <w:rPr>
                <w:sz w:val="16"/>
                <w:szCs w:val="16"/>
              </w:rPr>
              <w:t>Consapevole e collaborativo nell’interazione di gruppo</w:t>
            </w:r>
          </w:p>
          <w:p w:rsidR="00571308" w:rsidRDefault="00DF72BD">
            <w:pPr>
              <w:widowControl w:val="0"/>
              <w:rPr>
                <w:sz w:val="16"/>
                <w:szCs w:val="16"/>
              </w:rPr>
            </w:pPr>
            <w:r>
              <w:rPr>
                <w:sz w:val="16"/>
                <w:szCs w:val="16"/>
              </w:rPr>
              <w:t>16 PARTECIPAZIONE</w:t>
            </w:r>
          </w:p>
          <w:p w:rsidR="00571308" w:rsidRDefault="00DF72BD">
            <w:pPr>
              <w:widowControl w:val="0"/>
              <w:rPr>
                <w:sz w:val="16"/>
                <w:szCs w:val="16"/>
              </w:rPr>
            </w:pPr>
            <w:r>
              <w:rPr>
                <w:sz w:val="16"/>
                <w:szCs w:val="16"/>
              </w:rPr>
              <w:t>Partecipa alla vita scolastica</w:t>
            </w:r>
          </w:p>
          <w:p w:rsidR="00571308" w:rsidRDefault="00DF72BD">
            <w:pPr>
              <w:widowControl w:val="0"/>
              <w:rPr>
                <w:sz w:val="16"/>
                <w:szCs w:val="16"/>
              </w:rPr>
            </w:pPr>
            <w:r>
              <w:rPr>
                <w:sz w:val="16"/>
                <w:szCs w:val="16"/>
              </w:rPr>
              <w:t>17 RESPONSABILITÀ</w:t>
            </w:r>
          </w:p>
          <w:p w:rsidR="00571308" w:rsidRDefault="00DF72BD">
            <w:pPr>
              <w:widowControl w:val="0"/>
              <w:rPr>
                <w:sz w:val="16"/>
                <w:szCs w:val="16"/>
              </w:rPr>
            </w:pPr>
            <w:r>
              <w:rPr>
                <w:sz w:val="16"/>
                <w:szCs w:val="16"/>
              </w:rPr>
              <w:t>Porta a termine gli impegni scolastici.</w:t>
            </w:r>
          </w:p>
          <w:p w:rsidR="00571308" w:rsidRDefault="00DF72BD">
            <w:pPr>
              <w:widowControl w:val="0"/>
              <w:rPr>
                <w:sz w:val="16"/>
                <w:szCs w:val="16"/>
              </w:rPr>
            </w:pPr>
            <w:r>
              <w:rPr>
                <w:sz w:val="16"/>
                <w:szCs w:val="16"/>
              </w:rPr>
              <w:t>18 AUTONOMIA</w:t>
            </w:r>
          </w:p>
          <w:p w:rsidR="00571308" w:rsidRDefault="00DF72BD">
            <w:pPr>
              <w:widowControl w:val="0"/>
              <w:rPr>
                <w:sz w:val="16"/>
                <w:szCs w:val="16"/>
              </w:rPr>
            </w:pPr>
            <w:r>
              <w:rPr>
                <w:sz w:val="16"/>
                <w:szCs w:val="16"/>
              </w:rPr>
              <w:t>Manifesta indipendenza nell’organizzazione della vita scolastica e chiede aiuto solo in caso di necessità</w:t>
            </w:r>
          </w:p>
          <w:p w:rsidR="00571308" w:rsidRDefault="00571308">
            <w:pPr>
              <w:widowControl w:val="0"/>
              <w:rPr>
                <w:sz w:val="16"/>
                <w:szCs w:val="16"/>
              </w:rPr>
            </w:pP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sz w:val="16"/>
                <w:szCs w:val="16"/>
              </w:rPr>
              <w:t>Per l’attribuzione del giudizio è necessario che si verifichino almeno 4 indicatori, tra cui il primo</w:t>
            </w:r>
          </w:p>
        </w:tc>
      </w:tr>
      <w:tr w:rsidR="00571308">
        <w:trPr>
          <w:trHeight w:val="2860"/>
        </w:trPr>
        <w:tc>
          <w:tcPr>
            <w:tcW w:w="139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71308" w:rsidRDefault="00DF72BD">
            <w:pPr>
              <w:widowControl w:val="0"/>
              <w:rPr>
                <w:b/>
                <w:sz w:val="16"/>
                <w:szCs w:val="16"/>
              </w:rPr>
            </w:pPr>
            <w:r>
              <w:rPr>
                <w:b/>
                <w:sz w:val="16"/>
                <w:szCs w:val="16"/>
              </w:rPr>
              <w:lastRenderedPageBreak/>
              <w:t>NON DEL TUTTO CORRETTO</w:t>
            </w:r>
          </w:p>
        </w:tc>
        <w:tc>
          <w:tcPr>
            <w:tcW w:w="74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71308" w:rsidRDefault="00DF72BD">
            <w:pPr>
              <w:widowControl w:val="0"/>
              <w:rPr>
                <w:sz w:val="16"/>
                <w:szCs w:val="16"/>
              </w:rPr>
            </w:pPr>
            <w:r>
              <w:rPr>
                <w:sz w:val="16"/>
                <w:szCs w:val="16"/>
              </w:rPr>
              <w:t>19 RISPETTO</w:t>
            </w:r>
          </w:p>
          <w:p w:rsidR="00571308" w:rsidRDefault="00DF72BD">
            <w:pPr>
              <w:widowControl w:val="0"/>
              <w:rPr>
                <w:sz w:val="16"/>
                <w:szCs w:val="16"/>
              </w:rPr>
            </w:pPr>
            <w:r>
              <w:rPr>
                <w:sz w:val="16"/>
                <w:szCs w:val="16"/>
              </w:rPr>
              <w:t>Non sempre rispettoso delle norme disciplinari d’Istituto</w:t>
            </w:r>
          </w:p>
          <w:p w:rsidR="00571308" w:rsidRDefault="00DF72BD">
            <w:pPr>
              <w:widowControl w:val="0"/>
              <w:rPr>
                <w:sz w:val="16"/>
                <w:szCs w:val="16"/>
              </w:rPr>
            </w:pPr>
            <w:r>
              <w:rPr>
                <w:sz w:val="16"/>
                <w:szCs w:val="16"/>
              </w:rPr>
              <w:t>20 RELAZIONI</w:t>
            </w:r>
          </w:p>
          <w:p w:rsidR="00571308" w:rsidRDefault="00DF72BD">
            <w:pPr>
              <w:widowControl w:val="0"/>
              <w:rPr>
                <w:sz w:val="16"/>
                <w:szCs w:val="16"/>
              </w:rPr>
            </w:pPr>
            <w:r>
              <w:rPr>
                <w:sz w:val="16"/>
                <w:szCs w:val="16"/>
              </w:rPr>
              <w:t>Non sempre rispettoso degli altri e dei valori della convivenza civile</w:t>
            </w:r>
          </w:p>
          <w:p w:rsidR="00571308" w:rsidRDefault="00DF72BD">
            <w:pPr>
              <w:widowControl w:val="0"/>
              <w:rPr>
                <w:sz w:val="16"/>
                <w:szCs w:val="16"/>
              </w:rPr>
            </w:pPr>
            <w:r>
              <w:rPr>
                <w:sz w:val="16"/>
                <w:szCs w:val="16"/>
              </w:rPr>
              <w:t>21 COLLABORAZIONE</w:t>
            </w:r>
          </w:p>
          <w:p w:rsidR="00571308" w:rsidRDefault="00DF72BD">
            <w:pPr>
              <w:widowControl w:val="0"/>
              <w:rPr>
                <w:sz w:val="16"/>
                <w:szCs w:val="16"/>
              </w:rPr>
            </w:pPr>
            <w:r>
              <w:rPr>
                <w:sz w:val="16"/>
                <w:szCs w:val="16"/>
              </w:rPr>
              <w:t>Poco collaborativo nell’interazione di gruppo.</w:t>
            </w:r>
          </w:p>
          <w:p w:rsidR="00571308" w:rsidRDefault="00DF72BD">
            <w:pPr>
              <w:widowControl w:val="0"/>
              <w:rPr>
                <w:sz w:val="16"/>
                <w:szCs w:val="16"/>
              </w:rPr>
            </w:pPr>
            <w:r>
              <w:rPr>
                <w:sz w:val="16"/>
                <w:szCs w:val="16"/>
              </w:rPr>
              <w:t>22 PARTECIPAZIONE</w:t>
            </w:r>
          </w:p>
          <w:p w:rsidR="00571308" w:rsidRDefault="00DF72BD">
            <w:pPr>
              <w:widowControl w:val="0"/>
              <w:rPr>
                <w:sz w:val="16"/>
                <w:szCs w:val="16"/>
              </w:rPr>
            </w:pPr>
            <w:r>
              <w:rPr>
                <w:sz w:val="16"/>
                <w:szCs w:val="16"/>
              </w:rPr>
              <w:t>Scarsa partecipazione alla vita scolastica</w:t>
            </w:r>
          </w:p>
          <w:p w:rsidR="00571308" w:rsidRDefault="00DF72BD">
            <w:pPr>
              <w:widowControl w:val="0"/>
              <w:rPr>
                <w:sz w:val="16"/>
                <w:szCs w:val="16"/>
              </w:rPr>
            </w:pPr>
            <w:r>
              <w:rPr>
                <w:sz w:val="16"/>
                <w:szCs w:val="16"/>
              </w:rPr>
              <w:t>23 RESPONSABILITÀ</w:t>
            </w:r>
          </w:p>
          <w:p w:rsidR="00571308" w:rsidRDefault="00DF72BD">
            <w:pPr>
              <w:widowControl w:val="0"/>
              <w:rPr>
                <w:sz w:val="16"/>
                <w:szCs w:val="16"/>
              </w:rPr>
            </w:pPr>
            <w:r>
              <w:rPr>
                <w:sz w:val="16"/>
                <w:szCs w:val="16"/>
              </w:rPr>
              <w:t>Non sempre porta a termine gli impegni scolastici.</w:t>
            </w:r>
          </w:p>
          <w:p w:rsidR="00571308" w:rsidRDefault="00DF72BD">
            <w:pPr>
              <w:widowControl w:val="0"/>
              <w:rPr>
                <w:sz w:val="16"/>
                <w:szCs w:val="16"/>
              </w:rPr>
            </w:pPr>
            <w:r>
              <w:rPr>
                <w:sz w:val="16"/>
                <w:szCs w:val="16"/>
              </w:rPr>
              <w:t>24 AUTONOMIA</w:t>
            </w:r>
          </w:p>
          <w:p w:rsidR="00571308" w:rsidRDefault="00DF72BD">
            <w:pPr>
              <w:widowControl w:val="0"/>
              <w:rPr>
                <w:sz w:val="16"/>
                <w:szCs w:val="16"/>
              </w:rPr>
            </w:pPr>
            <w:r>
              <w:rPr>
                <w:sz w:val="16"/>
                <w:szCs w:val="16"/>
              </w:rPr>
              <w:t>Richiede frequentemente supporto e aiuto e tende a farsi condizionare dagli altri</w:t>
            </w:r>
          </w:p>
          <w:p w:rsidR="00571308" w:rsidRDefault="00571308">
            <w:pPr>
              <w:widowControl w:val="0"/>
              <w:rPr>
                <w:sz w:val="16"/>
                <w:szCs w:val="16"/>
              </w:rPr>
            </w:pP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sz w:val="16"/>
                <w:szCs w:val="16"/>
              </w:rPr>
              <w:t>Per l’attribuzione del giudizio è necessario che si verifichino almeno 4 indicatori, tra cui il primo</w:t>
            </w:r>
          </w:p>
        </w:tc>
      </w:tr>
      <w:tr w:rsidR="00571308">
        <w:trPr>
          <w:trHeight w:val="2780"/>
        </w:trPr>
        <w:tc>
          <w:tcPr>
            <w:tcW w:w="139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571308" w:rsidRDefault="00DF72BD">
            <w:pPr>
              <w:widowControl w:val="0"/>
              <w:rPr>
                <w:b/>
                <w:sz w:val="16"/>
                <w:szCs w:val="16"/>
              </w:rPr>
            </w:pPr>
            <w:r>
              <w:rPr>
                <w:b/>
                <w:sz w:val="16"/>
                <w:szCs w:val="16"/>
              </w:rPr>
              <w:t>NON CORRETTO</w:t>
            </w:r>
          </w:p>
        </w:tc>
        <w:tc>
          <w:tcPr>
            <w:tcW w:w="74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571308" w:rsidRDefault="00DF72BD">
            <w:pPr>
              <w:widowControl w:val="0"/>
              <w:rPr>
                <w:sz w:val="16"/>
                <w:szCs w:val="16"/>
              </w:rPr>
            </w:pPr>
            <w:r>
              <w:rPr>
                <w:sz w:val="16"/>
                <w:szCs w:val="16"/>
              </w:rPr>
              <w:t>25 RISPETTO</w:t>
            </w:r>
          </w:p>
          <w:p w:rsidR="00571308" w:rsidRDefault="00DF72BD">
            <w:pPr>
              <w:widowControl w:val="0"/>
              <w:rPr>
                <w:sz w:val="16"/>
                <w:szCs w:val="16"/>
              </w:rPr>
            </w:pPr>
            <w:r>
              <w:rPr>
                <w:sz w:val="16"/>
                <w:szCs w:val="16"/>
              </w:rPr>
              <w:t>Scarsamente rispettoso delle norme disciplinari d’Istituto</w:t>
            </w:r>
          </w:p>
          <w:p w:rsidR="00571308" w:rsidRDefault="00DF72BD">
            <w:pPr>
              <w:widowControl w:val="0"/>
              <w:rPr>
                <w:sz w:val="16"/>
                <w:szCs w:val="16"/>
              </w:rPr>
            </w:pPr>
            <w:r>
              <w:rPr>
                <w:sz w:val="16"/>
                <w:szCs w:val="16"/>
              </w:rPr>
              <w:t>26 RELAZIONI</w:t>
            </w:r>
          </w:p>
          <w:p w:rsidR="00571308" w:rsidRDefault="00DF72BD">
            <w:pPr>
              <w:widowControl w:val="0"/>
              <w:rPr>
                <w:sz w:val="16"/>
                <w:szCs w:val="16"/>
              </w:rPr>
            </w:pPr>
            <w:r>
              <w:rPr>
                <w:sz w:val="16"/>
                <w:szCs w:val="16"/>
              </w:rPr>
              <w:t>Frequentemente irrispettoso degli altri e dei valori della convivenza civile</w:t>
            </w:r>
          </w:p>
          <w:p w:rsidR="00571308" w:rsidRDefault="00DF72BD">
            <w:pPr>
              <w:widowControl w:val="0"/>
              <w:rPr>
                <w:sz w:val="16"/>
                <w:szCs w:val="16"/>
              </w:rPr>
            </w:pPr>
            <w:r>
              <w:rPr>
                <w:sz w:val="16"/>
                <w:szCs w:val="16"/>
              </w:rPr>
              <w:t>27 COLLABORAZIONE</w:t>
            </w:r>
          </w:p>
          <w:p w:rsidR="00571308" w:rsidRDefault="00DF72BD">
            <w:pPr>
              <w:widowControl w:val="0"/>
              <w:rPr>
                <w:sz w:val="16"/>
                <w:szCs w:val="16"/>
              </w:rPr>
            </w:pPr>
            <w:r>
              <w:rPr>
                <w:sz w:val="16"/>
                <w:szCs w:val="16"/>
              </w:rPr>
              <w:t>Per nulla collaborativo nell’interazione di gruppo.</w:t>
            </w:r>
          </w:p>
          <w:p w:rsidR="00571308" w:rsidRDefault="00DF72BD">
            <w:pPr>
              <w:widowControl w:val="0"/>
              <w:rPr>
                <w:sz w:val="16"/>
                <w:szCs w:val="16"/>
              </w:rPr>
            </w:pPr>
            <w:r>
              <w:rPr>
                <w:sz w:val="16"/>
                <w:szCs w:val="16"/>
              </w:rPr>
              <w:t>28 PARTECIPAZIONE</w:t>
            </w:r>
          </w:p>
          <w:p w:rsidR="00571308" w:rsidRDefault="00DF72BD">
            <w:pPr>
              <w:widowControl w:val="0"/>
              <w:rPr>
                <w:sz w:val="16"/>
                <w:szCs w:val="16"/>
              </w:rPr>
            </w:pPr>
            <w:r>
              <w:rPr>
                <w:sz w:val="16"/>
                <w:szCs w:val="16"/>
              </w:rPr>
              <w:t>Scarsa partecipazione alla vita scolastica</w:t>
            </w:r>
          </w:p>
          <w:p w:rsidR="00571308" w:rsidRDefault="00DF72BD">
            <w:pPr>
              <w:widowControl w:val="0"/>
              <w:rPr>
                <w:sz w:val="16"/>
                <w:szCs w:val="16"/>
              </w:rPr>
            </w:pPr>
            <w:r>
              <w:rPr>
                <w:sz w:val="16"/>
                <w:szCs w:val="16"/>
              </w:rPr>
              <w:t>29 RESPONSABILITÀ</w:t>
            </w:r>
          </w:p>
          <w:p w:rsidR="00571308" w:rsidRDefault="00DF72BD">
            <w:pPr>
              <w:widowControl w:val="0"/>
              <w:rPr>
                <w:sz w:val="16"/>
                <w:szCs w:val="16"/>
              </w:rPr>
            </w:pPr>
            <w:r>
              <w:rPr>
                <w:sz w:val="16"/>
                <w:szCs w:val="16"/>
              </w:rPr>
              <w:t>Numerose assenze e continui ritardi e/o uscite anticipate.</w:t>
            </w:r>
          </w:p>
          <w:p w:rsidR="00571308" w:rsidRDefault="00DF72BD">
            <w:pPr>
              <w:widowControl w:val="0"/>
              <w:rPr>
                <w:sz w:val="16"/>
                <w:szCs w:val="16"/>
              </w:rPr>
            </w:pPr>
            <w:r>
              <w:rPr>
                <w:sz w:val="16"/>
                <w:szCs w:val="16"/>
              </w:rPr>
              <w:t>30 AUTONOMIA</w:t>
            </w:r>
          </w:p>
          <w:p w:rsidR="00571308" w:rsidRDefault="00DF72BD">
            <w:pPr>
              <w:widowControl w:val="0"/>
              <w:rPr>
                <w:sz w:val="16"/>
                <w:szCs w:val="16"/>
              </w:rPr>
            </w:pPr>
            <w:r>
              <w:rPr>
                <w:sz w:val="16"/>
                <w:szCs w:val="16"/>
              </w:rPr>
              <w:t>Necessita di supporto e aiuto e si fa condizionare dagli altri.</w:t>
            </w:r>
          </w:p>
          <w:p w:rsidR="00571308" w:rsidRDefault="00571308">
            <w:pPr>
              <w:widowControl w:val="0"/>
              <w:rPr>
                <w:sz w:val="16"/>
                <w:szCs w:val="16"/>
              </w:rPr>
            </w:pPr>
          </w:p>
        </w:tc>
        <w:tc>
          <w:tcPr>
            <w:tcW w:w="21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71308" w:rsidRDefault="00DF72BD">
            <w:pPr>
              <w:widowControl w:val="0"/>
              <w:rPr>
                <w:sz w:val="16"/>
                <w:szCs w:val="16"/>
              </w:rPr>
            </w:pPr>
            <w:r>
              <w:rPr>
                <w:sz w:val="16"/>
                <w:szCs w:val="16"/>
              </w:rPr>
              <w:t>Per l’attribuzione del giudizio è necessario che si verifichino almeno 4 indicatori, tra cui il primo</w:t>
            </w:r>
          </w:p>
        </w:tc>
      </w:tr>
    </w:tbl>
    <w:p w:rsidR="00571308" w:rsidRDefault="00571308" w:rsidP="00DF72BD"/>
    <w:sectPr w:rsidR="00571308">
      <w:pgSz w:w="11906" w:h="16838"/>
      <w:pgMar w:top="566" w:right="720" w:bottom="566"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2BD" w:rsidRDefault="00DF72BD" w:rsidP="00DF72BD">
      <w:pPr>
        <w:spacing w:line="240" w:lineRule="auto"/>
      </w:pPr>
      <w:r>
        <w:separator/>
      </w:r>
    </w:p>
  </w:endnote>
  <w:endnote w:type="continuationSeparator" w:id="0">
    <w:p w:rsidR="00DF72BD" w:rsidRDefault="00DF72BD" w:rsidP="00DF7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2BD" w:rsidRDefault="00DF72BD" w:rsidP="00DF72BD">
      <w:pPr>
        <w:spacing w:line="240" w:lineRule="auto"/>
      </w:pPr>
      <w:r>
        <w:separator/>
      </w:r>
    </w:p>
  </w:footnote>
  <w:footnote w:type="continuationSeparator" w:id="0">
    <w:p w:rsidR="00DF72BD" w:rsidRDefault="00DF72BD" w:rsidP="00DF72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08"/>
    <w:rsid w:val="001A3C63"/>
    <w:rsid w:val="004057E2"/>
    <w:rsid w:val="004C01D1"/>
    <w:rsid w:val="00571308"/>
    <w:rsid w:val="00DF72BD"/>
    <w:rsid w:val="00E92012"/>
    <w:rsid w:val="00FD7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734DC-BAFF-4CC0-9BDB-48EF2842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it" w:eastAsia="it-IT"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DF72B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F72BD"/>
  </w:style>
  <w:style w:type="paragraph" w:styleId="Pidipagina">
    <w:name w:val="footer"/>
    <w:basedOn w:val="Normale"/>
    <w:link w:val="PidipaginaCarattere"/>
    <w:uiPriority w:val="99"/>
    <w:unhideWhenUsed/>
    <w:rsid w:val="00DF72B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F7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1681</Words>
  <Characters>9587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FE. Federici</dc:creator>
  <cp:lastModifiedBy>Laura Bonomini</cp:lastModifiedBy>
  <cp:revision>7</cp:revision>
  <dcterms:created xsi:type="dcterms:W3CDTF">2018-01-27T10:26:00Z</dcterms:created>
  <dcterms:modified xsi:type="dcterms:W3CDTF">2018-01-27T10:38:00Z</dcterms:modified>
</cp:coreProperties>
</file>